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184" w:rsidRDefault="004C4263" w:rsidP="009F137E">
      <w:pPr>
        <w:jc w:val="center"/>
        <w:rPr>
          <w:b/>
          <w:u w:val="single"/>
        </w:rPr>
      </w:pPr>
      <w:r>
        <w:rPr>
          <w:b/>
          <w:u w:val="single"/>
        </w:rPr>
        <w:t>Boline Station Exercise</w:t>
      </w:r>
    </w:p>
    <w:p w:rsidR="009F137E" w:rsidRDefault="00DF14DB" w:rsidP="009F137E">
      <w:r>
        <w:t>Boline Station suffered a loss of lines beyond that which was expected, and there were problems in the recovery as well.  The task for the group is to determine the causes behind each problem, using the tools and knowledge expected of a system operator, as well as Cause Analysis Tools developed in the NERC Cause Analysis class in which you participated.</w:t>
      </w:r>
    </w:p>
    <w:p w:rsidR="00DF14DB" w:rsidRDefault="00DF14DB" w:rsidP="009F137E"/>
    <w:p w:rsidR="00DF14DB" w:rsidRDefault="00DF14DB" w:rsidP="009F137E">
      <w:r>
        <w:t>Initial conditions and electrical line-up are as shown:</w:t>
      </w:r>
    </w:p>
    <w:p w:rsidR="005C40DE" w:rsidRPr="00DF14DB" w:rsidRDefault="00D1289E" w:rsidP="00DF14DB">
      <w:pPr>
        <w:numPr>
          <w:ilvl w:val="0"/>
          <w:numId w:val="3"/>
        </w:numPr>
      </w:pPr>
      <w:r w:rsidRPr="00DF14DB">
        <w:t>Moderate loads, stormy weather expected, moderate temperatures, Saturday afternoon, rumbles of thunder in the distance (isolated thunderstorms)</w:t>
      </w:r>
    </w:p>
    <w:p w:rsidR="005C40DE" w:rsidRPr="00DF14DB" w:rsidRDefault="00D1289E" w:rsidP="00DF14DB">
      <w:pPr>
        <w:numPr>
          <w:ilvl w:val="0"/>
          <w:numId w:val="3"/>
        </w:numPr>
      </w:pPr>
      <w:r w:rsidRPr="00DF14DB">
        <w:t>Transmission station operations (no generation): 345 / 138 kV</w:t>
      </w:r>
    </w:p>
    <w:p w:rsidR="00DF14DB" w:rsidRDefault="00DF14DB" w:rsidP="009F137E"/>
    <w:p w:rsidR="00DF14DB" w:rsidRDefault="0006552A" w:rsidP="009F137E">
      <w:r w:rsidRPr="0006552A">
        <w:rPr>
          <w:noProof/>
        </w:rPr>
        <w:drawing>
          <wp:inline distT="0" distB="0" distL="0" distR="0" wp14:anchorId="73F0ACAC" wp14:editId="481DF32B">
            <wp:extent cx="5943600" cy="2766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766695"/>
                    </a:xfrm>
                    <a:prstGeom prst="rect">
                      <a:avLst/>
                    </a:prstGeom>
                  </pic:spPr>
                </pic:pic>
              </a:graphicData>
            </a:graphic>
          </wp:inline>
        </w:drawing>
      </w:r>
    </w:p>
    <w:p w:rsidR="003F4CCD" w:rsidRDefault="008C3162">
      <w:r>
        <w:br w:type="page"/>
      </w:r>
      <w:r w:rsidR="0006552A" w:rsidRPr="0006552A">
        <w:rPr>
          <w:noProof/>
        </w:rPr>
        <w:lastRenderedPageBreak/>
        <w:drawing>
          <wp:inline distT="0" distB="0" distL="0" distR="0" wp14:anchorId="59B64BDD" wp14:editId="36032E89">
            <wp:extent cx="5943600" cy="30803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080385"/>
                    </a:xfrm>
                    <a:prstGeom prst="rect">
                      <a:avLst/>
                    </a:prstGeom>
                  </pic:spPr>
                </pic:pic>
              </a:graphicData>
            </a:graphic>
          </wp:inline>
        </w:drawing>
      </w:r>
    </w:p>
    <w:p w:rsidR="0006552A" w:rsidRDefault="0006552A"/>
    <w:p w:rsidR="0006552A" w:rsidRDefault="0006552A"/>
    <w:p w:rsidR="003F4CCD" w:rsidRDefault="003F4CCD"/>
    <w:p w:rsidR="0006552A" w:rsidRDefault="0006552A">
      <w:r>
        <w:t>Let’s examine your Mental Model – what should happen?</w:t>
      </w:r>
    </w:p>
    <w:p w:rsidR="0006552A" w:rsidRDefault="0006552A"/>
    <w:p w:rsidR="0006552A" w:rsidRDefault="001C7D38">
      <w:r>
        <w:t>Run “Lightning Strike Simulation.ppt” in Slide show mode.</w:t>
      </w:r>
      <w:bookmarkStart w:id="0" w:name="_MON_1459691262"/>
      <w:bookmarkEnd w:id="0"/>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49.45pt" o:ole="">
            <v:imagedata r:id="rId7" o:title=""/>
          </v:shape>
          <o:OLEObject Type="Embed" ProgID="PowerPoint.Show.12" ShapeID="_x0000_i1025" DrawAspect="Icon" ObjectID="_1460198730" r:id="rId8"/>
        </w:object>
      </w:r>
    </w:p>
    <w:p w:rsidR="001C7D38" w:rsidRDefault="001C7D38"/>
    <w:p w:rsidR="001C7D38" w:rsidRDefault="001C7D38">
      <w:r>
        <w:t>How well did we get it?</w:t>
      </w:r>
    </w:p>
    <w:p w:rsidR="0006552A" w:rsidRDefault="0006552A"/>
    <w:p w:rsidR="001C7D38" w:rsidRDefault="001C7D38">
      <w:r>
        <w:br w:type="page"/>
      </w:r>
    </w:p>
    <w:p w:rsidR="0006552A" w:rsidRDefault="001C7D38">
      <w:r>
        <w:lastRenderedPageBreak/>
        <w:t>What actually happened (after the dust settled)?</w:t>
      </w:r>
    </w:p>
    <w:p w:rsidR="001C7D38" w:rsidRDefault="00D1289E">
      <w:r w:rsidRPr="00D1289E">
        <w:rPr>
          <w:noProof/>
        </w:rPr>
        <w:drawing>
          <wp:inline distT="0" distB="0" distL="0" distR="0" wp14:anchorId="36305804" wp14:editId="57D7BF45">
            <wp:extent cx="5943600" cy="272161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721610"/>
                    </a:xfrm>
                    <a:prstGeom prst="rect">
                      <a:avLst/>
                    </a:prstGeom>
                  </pic:spPr>
                </pic:pic>
              </a:graphicData>
            </a:graphic>
          </wp:inline>
        </w:drawing>
      </w:r>
    </w:p>
    <w:p w:rsidR="008C3162" w:rsidRDefault="008C3162" w:rsidP="009F137E"/>
    <w:p w:rsidR="008C3162" w:rsidRDefault="008C3162" w:rsidP="009F137E"/>
    <w:p w:rsidR="008C3162" w:rsidRDefault="008C3162" w:rsidP="009F137E">
      <w:pPr>
        <w:rPr>
          <w:b/>
          <w:sz w:val="40"/>
          <w:szCs w:val="40"/>
        </w:rPr>
      </w:pPr>
      <w:r w:rsidRPr="008C3162">
        <w:rPr>
          <w:b/>
          <w:sz w:val="40"/>
          <w:szCs w:val="40"/>
        </w:rPr>
        <w:t>What happened???</w:t>
      </w:r>
      <w:r w:rsidR="000F5411">
        <w:rPr>
          <w:b/>
          <w:sz w:val="40"/>
          <w:szCs w:val="40"/>
        </w:rPr>
        <w:t xml:space="preserve">  How do you recover???</w:t>
      </w:r>
    </w:p>
    <w:p w:rsidR="003F4CCD" w:rsidRDefault="003F4CCD">
      <w:r>
        <w:br w:type="page"/>
      </w:r>
    </w:p>
    <w:p w:rsidR="00D1289E" w:rsidRDefault="00D1289E">
      <w:r>
        <w:lastRenderedPageBreak/>
        <w:t>Switching Order to recover, followed by Task Analysis.</w:t>
      </w:r>
    </w:p>
    <w:p w:rsidR="00D1289E" w:rsidRDefault="00D1289E"/>
    <w:p w:rsidR="00D1289E" w:rsidRDefault="00D1289E"/>
    <w:p w:rsidR="00D1289E" w:rsidRDefault="00D1289E"/>
    <w:p w:rsidR="00D1289E" w:rsidRDefault="00D1289E"/>
    <w:p w:rsidR="00D1289E" w:rsidRDefault="00D1289E" w:rsidP="00D1289E">
      <w:r>
        <w:t>Once recovery is complete and analyzed, how did the event happen?</w:t>
      </w:r>
    </w:p>
    <w:p w:rsidR="00D1289E" w:rsidRDefault="00D1289E"/>
    <w:p w:rsidR="00D1289E" w:rsidRDefault="00D1289E">
      <w:r>
        <w:br w:type="page"/>
      </w:r>
    </w:p>
    <w:p w:rsidR="000E7E9E" w:rsidRDefault="000E7E9E"/>
    <w:p w:rsidR="00B52ACE" w:rsidRPr="002E5BC7" w:rsidRDefault="00B52ACE" w:rsidP="002E5BC7">
      <w:pPr>
        <w:jc w:val="center"/>
        <w:rPr>
          <w:b/>
        </w:rPr>
      </w:pPr>
      <w:r w:rsidRPr="002E5BC7">
        <w:rPr>
          <w:b/>
        </w:rPr>
        <w:t>Change Analysis Form</w:t>
      </w:r>
    </w:p>
    <w:tbl>
      <w:tblPr>
        <w:tblW w:w="9620" w:type="dxa"/>
        <w:tblLayout w:type="fixed"/>
        <w:tblCellMar>
          <w:left w:w="0" w:type="dxa"/>
          <w:right w:w="0" w:type="dxa"/>
        </w:tblCellMar>
        <w:tblLook w:val="04A0" w:firstRow="1" w:lastRow="0" w:firstColumn="1" w:lastColumn="0" w:noHBand="0" w:noVBand="1"/>
      </w:tblPr>
      <w:tblGrid>
        <w:gridCol w:w="2016"/>
        <w:gridCol w:w="2104"/>
        <w:gridCol w:w="2070"/>
        <w:gridCol w:w="1350"/>
        <w:gridCol w:w="10"/>
        <w:gridCol w:w="2070"/>
      </w:tblGrid>
      <w:tr w:rsidR="000E7E9E" w:rsidRPr="000E7E9E" w:rsidTr="002E5BC7">
        <w:trPr>
          <w:trHeight w:val="722"/>
        </w:trPr>
        <w:tc>
          <w:tcPr>
            <w:tcW w:w="2016" w:type="dxa"/>
            <w:tcBorders>
              <w:top w:val="single" w:sz="8" w:space="0" w:color="000000"/>
              <w:left w:val="single" w:sz="8" w:space="0" w:color="000000"/>
              <w:bottom w:val="single" w:sz="8" w:space="0" w:color="000000"/>
              <w:right w:val="single" w:sz="8" w:space="0" w:color="000000"/>
            </w:tcBorders>
            <w:shd w:val="clear" w:color="auto" w:fill="auto"/>
            <w:tcMar>
              <w:top w:w="2" w:type="dxa"/>
              <w:left w:w="70" w:type="dxa"/>
              <w:bottom w:w="0" w:type="dxa"/>
              <w:right w:w="70" w:type="dxa"/>
            </w:tcMar>
            <w:vAlign w:val="bottom"/>
            <w:hideMark/>
          </w:tcPr>
          <w:p w:rsidR="00F84CE1" w:rsidRPr="000E7E9E" w:rsidRDefault="000E7E9E" w:rsidP="000E7E9E">
            <w:r w:rsidRPr="000E7E9E">
              <w:rPr>
                <w:b/>
                <w:bCs/>
              </w:rPr>
              <w:t>Factors</w:t>
            </w:r>
            <w:r w:rsidRPr="000E7E9E">
              <w:t xml:space="preserve"> </w:t>
            </w:r>
          </w:p>
        </w:tc>
        <w:tc>
          <w:tcPr>
            <w:tcW w:w="2104" w:type="dxa"/>
            <w:tcBorders>
              <w:top w:val="single" w:sz="8" w:space="0" w:color="000000"/>
              <w:left w:val="single" w:sz="8" w:space="0" w:color="000000"/>
              <w:bottom w:val="single" w:sz="8" w:space="0" w:color="000000"/>
              <w:right w:val="single" w:sz="8" w:space="0" w:color="000000"/>
            </w:tcBorders>
            <w:shd w:val="clear" w:color="auto" w:fill="auto"/>
            <w:tcMar>
              <w:top w:w="2" w:type="dxa"/>
              <w:left w:w="70" w:type="dxa"/>
              <w:bottom w:w="0" w:type="dxa"/>
              <w:right w:w="70" w:type="dxa"/>
            </w:tcMar>
            <w:vAlign w:val="bottom"/>
            <w:hideMark/>
          </w:tcPr>
          <w:p w:rsidR="00F84CE1" w:rsidRPr="000E7E9E" w:rsidRDefault="000E7E9E" w:rsidP="000E7E9E">
            <w:r w:rsidRPr="000E7E9E">
              <w:rPr>
                <w:b/>
                <w:bCs/>
              </w:rPr>
              <w:t>Present Situation (Post Incident)?</w:t>
            </w:r>
            <w:r w:rsidRPr="000E7E9E">
              <w:t xml:space="preserve"> </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2" w:type="dxa"/>
              <w:left w:w="70" w:type="dxa"/>
              <w:bottom w:w="0" w:type="dxa"/>
              <w:right w:w="70" w:type="dxa"/>
            </w:tcMar>
            <w:vAlign w:val="bottom"/>
            <w:hideMark/>
          </w:tcPr>
          <w:p w:rsidR="00F84CE1" w:rsidRPr="000E7E9E" w:rsidRDefault="000E7E9E" w:rsidP="000E7E9E">
            <w:r w:rsidRPr="000E7E9E">
              <w:rPr>
                <w:b/>
                <w:bCs/>
              </w:rPr>
              <w:t>Prior, Comparable (Planned Conditions)?</w:t>
            </w:r>
            <w:r w:rsidRPr="000E7E9E">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2" w:type="dxa"/>
              <w:left w:w="70" w:type="dxa"/>
              <w:bottom w:w="0" w:type="dxa"/>
              <w:right w:w="70" w:type="dxa"/>
            </w:tcMar>
            <w:vAlign w:val="bottom"/>
            <w:hideMark/>
          </w:tcPr>
          <w:p w:rsidR="00F84CE1" w:rsidRPr="000E7E9E" w:rsidRDefault="000E7E9E" w:rsidP="000E7E9E">
            <w:r w:rsidRPr="000E7E9E">
              <w:rPr>
                <w:b/>
                <w:bCs/>
              </w:rPr>
              <w:t>Differences?</w:t>
            </w:r>
            <w:r w:rsidRPr="000E7E9E">
              <w:t xml:space="preserve"> </w:t>
            </w:r>
          </w:p>
        </w:tc>
        <w:tc>
          <w:tcPr>
            <w:tcW w:w="2080" w:type="dxa"/>
            <w:gridSpan w:val="2"/>
            <w:tcBorders>
              <w:top w:val="single" w:sz="8" w:space="0" w:color="000000"/>
              <w:left w:val="single" w:sz="8" w:space="0" w:color="000000"/>
              <w:bottom w:val="single" w:sz="8" w:space="0" w:color="000000"/>
              <w:right w:val="single" w:sz="8" w:space="0" w:color="000000"/>
            </w:tcBorders>
            <w:shd w:val="clear" w:color="auto" w:fill="auto"/>
            <w:tcMar>
              <w:top w:w="2" w:type="dxa"/>
              <w:left w:w="70" w:type="dxa"/>
              <w:bottom w:w="0" w:type="dxa"/>
              <w:right w:w="70" w:type="dxa"/>
            </w:tcMar>
            <w:vAlign w:val="bottom"/>
            <w:hideMark/>
          </w:tcPr>
          <w:p w:rsidR="00F84CE1" w:rsidRPr="000E7E9E" w:rsidRDefault="000E7E9E" w:rsidP="000E7E9E">
            <w:r w:rsidRPr="000E7E9E">
              <w:rPr>
                <w:b/>
                <w:bCs/>
              </w:rPr>
              <w:t>Adverse Effects</w:t>
            </w:r>
            <w:r w:rsidRPr="000E7E9E">
              <w:t xml:space="preserve"> </w:t>
            </w:r>
          </w:p>
        </w:tc>
      </w:tr>
      <w:tr w:rsidR="000E7E9E" w:rsidRPr="000E7E9E" w:rsidTr="002E5BC7">
        <w:trPr>
          <w:trHeight w:val="2216"/>
        </w:trPr>
        <w:tc>
          <w:tcPr>
            <w:tcW w:w="2016" w:type="dxa"/>
            <w:tcBorders>
              <w:top w:val="single" w:sz="8" w:space="0" w:color="000000"/>
              <w:left w:val="single" w:sz="8" w:space="0" w:color="000000"/>
              <w:bottom w:val="single" w:sz="8" w:space="0" w:color="000000"/>
              <w:right w:val="single" w:sz="8" w:space="0" w:color="000000"/>
            </w:tcBorders>
            <w:shd w:val="clear" w:color="auto" w:fill="auto"/>
            <w:tcMar>
              <w:top w:w="2" w:type="dxa"/>
              <w:left w:w="70" w:type="dxa"/>
              <w:bottom w:w="0" w:type="dxa"/>
              <w:right w:w="70" w:type="dxa"/>
            </w:tcMar>
            <w:vAlign w:val="bottom"/>
            <w:hideMark/>
          </w:tcPr>
          <w:p w:rsidR="000E7E9E" w:rsidRPr="000E7E9E" w:rsidRDefault="000E7E9E" w:rsidP="00F84CE1">
            <w:pPr>
              <w:spacing w:after="0"/>
            </w:pPr>
            <w:r w:rsidRPr="000E7E9E">
              <w:rPr>
                <w:b/>
                <w:bCs/>
                <w:u w:val="single"/>
              </w:rPr>
              <w:t>What</w:t>
            </w:r>
            <w:r w:rsidRPr="000E7E9E">
              <w:t xml:space="preserve"> </w:t>
            </w:r>
          </w:p>
          <w:p w:rsidR="000E7E9E" w:rsidRPr="00F84CE1" w:rsidRDefault="000E7E9E" w:rsidP="00F84CE1">
            <w:pPr>
              <w:spacing w:after="0" w:line="240" w:lineRule="auto"/>
              <w:rPr>
                <w:sz w:val="18"/>
                <w:szCs w:val="18"/>
              </w:rPr>
            </w:pPr>
            <w:r w:rsidRPr="00F84CE1">
              <w:rPr>
                <w:sz w:val="18"/>
                <w:szCs w:val="18"/>
              </w:rPr>
              <w:t xml:space="preserve">Object(s) </w:t>
            </w:r>
          </w:p>
          <w:p w:rsidR="000E7E9E" w:rsidRPr="00F84CE1" w:rsidRDefault="000E7E9E" w:rsidP="00F84CE1">
            <w:pPr>
              <w:spacing w:after="0"/>
              <w:rPr>
                <w:sz w:val="18"/>
                <w:szCs w:val="18"/>
              </w:rPr>
            </w:pPr>
            <w:r w:rsidRPr="00F84CE1">
              <w:rPr>
                <w:sz w:val="18"/>
                <w:szCs w:val="18"/>
              </w:rPr>
              <w:t xml:space="preserve">Energy </w:t>
            </w:r>
          </w:p>
          <w:p w:rsidR="000E7E9E" w:rsidRPr="00F84CE1" w:rsidRDefault="000E7E9E" w:rsidP="00F84CE1">
            <w:pPr>
              <w:spacing w:after="0"/>
              <w:rPr>
                <w:sz w:val="18"/>
                <w:szCs w:val="18"/>
              </w:rPr>
            </w:pPr>
            <w:r w:rsidRPr="00F84CE1">
              <w:rPr>
                <w:sz w:val="18"/>
                <w:szCs w:val="18"/>
              </w:rPr>
              <w:t xml:space="preserve">Defects </w:t>
            </w:r>
          </w:p>
          <w:p w:rsidR="00F84CE1" w:rsidRPr="000E7E9E" w:rsidRDefault="000E7E9E" w:rsidP="00F84CE1">
            <w:pPr>
              <w:spacing w:after="0"/>
            </w:pPr>
            <w:r w:rsidRPr="00F84CE1">
              <w:rPr>
                <w:sz w:val="18"/>
                <w:szCs w:val="18"/>
              </w:rPr>
              <w:t>Protective Devices</w:t>
            </w:r>
            <w:r w:rsidRPr="000E7E9E">
              <w:t xml:space="preserve"> </w:t>
            </w:r>
          </w:p>
        </w:tc>
        <w:tc>
          <w:tcPr>
            <w:tcW w:w="2104" w:type="dxa"/>
            <w:tcBorders>
              <w:top w:val="single" w:sz="8" w:space="0" w:color="000000"/>
              <w:left w:val="single" w:sz="8" w:space="0" w:color="000000"/>
              <w:bottom w:val="single" w:sz="8" w:space="0" w:color="000000"/>
              <w:right w:val="single" w:sz="8" w:space="0" w:color="000000"/>
            </w:tcBorders>
            <w:shd w:val="clear" w:color="auto" w:fill="auto"/>
            <w:tcMar>
              <w:top w:w="2" w:type="dxa"/>
              <w:left w:w="70" w:type="dxa"/>
              <w:bottom w:w="0" w:type="dxa"/>
              <w:right w:w="70" w:type="dxa"/>
            </w:tcMar>
            <w:vAlign w:val="bottom"/>
            <w:hideMark/>
          </w:tcPr>
          <w:p w:rsidR="00F84CE1" w:rsidRPr="000E7E9E" w:rsidRDefault="00C51D7E" w:rsidP="00B52ACE">
            <w:pPr>
              <w:numPr>
                <w:ilvl w:val="0"/>
                <w:numId w:val="1"/>
              </w:numPr>
              <w:tabs>
                <w:tab w:val="clear" w:pos="720"/>
              </w:tabs>
              <w:spacing w:after="0"/>
              <w:ind w:left="414"/>
            </w:pPr>
            <w:r>
              <w:t>North Bus de-energized</w:t>
            </w:r>
          </w:p>
          <w:p w:rsidR="00F84CE1" w:rsidRPr="000E7E9E" w:rsidRDefault="00C51D7E" w:rsidP="00B52ACE">
            <w:pPr>
              <w:numPr>
                <w:ilvl w:val="0"/>
                <w:numId w:val="1"/>
              </w:numPr>
              <w:tabs>
                <w:tab w:val="clear" w:pos="720"/>
              </w:tabs>
              <w:spacing w:after="0"/>
              <w:ind w:left="414"/>
            </w:pPr>
            <w:r>
              <w:t>Breakers A,B, D, D, F, G K, L open</w:t>
            </w:r>
          </w:p>
          <w:p w:rsidR="00F84CE1" w:rsidRPr="000E7E9E" w:rsidRDefault="00C51D7E" w:rsidP="00B52ACE">
            <w:pPr>
              <w:numPr>
                <w:ilvl w:val="0"/>
                <w:numId w:val="1"/>
              </w:numPr>
              <w:tabs>
                <w:tab w:val="clear" w:pos="720"/>
              </w:tabs>
              <w:spacing w:after="0"/>
              <w:ind w:left="414"/>
            </w:pPr>
            <w:r>
              <w:t>3 lines tripped or open-ended</w:t>
            </w:r>
            <w:r w:rsidR="00F84CE1" w:rsidRPr="000E7E9E">
              <w:t xml:space="preserve"> </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2" w:type="dxa"/>
              <w:left w:w="70" w:type="dxa"/>
              <w:bottom w:w="0" w:type="dxa"/>
              <w:right w:w="70" w:type="dxa"/>
            </w:tcMar>
            <w:vAlign w:val="bottom"/>
            <w:hideMark/>
          </w:tcPr>
          <w:p w:rsidR="00F84CE1" w:rsidRPr="000E7E9E" w:rsidRDefault="00C51D7E" w:rsidP="00F84CE1">
            <w:pPr>
              <w:pStyle w:val="ListParagraph"/>
              <w:numPr>
                <w:ilvl w:val="0"/>
                <w:numId w:val="2"/>
              </w:numPr>
              <w:spacing w:after="0"/>
              <w:ind w:left="380"/>
            </w:pPr>
            <w:r>
              <w:t>Only Breakers A, B trip from lightning strike fault</w:t>
            </w:r>
            <w:r w:rsidR="002E5BC7">
              <w:t xml:space="preserve">, with automatic </w:t>
            </w:r>
            <w:proofErr w:type="spellStart"/>
            <w:r w:rsidR="002E5BC7">
              <w:t>reclosure</w:t>
            </w:r>
            <w:proofErr w:type="spellEnd"/>
          </w:p>
          <w:p w:rsidR="00F84CE1" w:rsidRPr="000E7E9E" w:rsidRDefault="00F84CE1" w:rsidP="00C51D7E">
            <w:pPr>
              <w:spacing w:after="0"/>
              <w:ind w:left="20"/>
            </w:pPr>
          </w:p>
        </w:tc>
        <w:tc>
          <w:tcPr>
            <w:tcW w:w="1360" w:type="dxa"/>
            <w:gridSpan w:val="2"/>
            <w:tcBorders>
              <w:top w:val="single" w:sz="8" w:space="0" w:color="000000"/>
              <w:left w:val="single" w:sz="8" w:space="0" w:color="000000"/>
              <w:bottom w:val="single" w:sz="8" w:space="0" w:color="000000"/>
              <w:right w:val="single" w:sz="8" w:space="0" w:color="000000"/>
            </w:tcBorders>
            <w:shd w:val="clear" w:color="auto" w:fill="auto"/>
            <w:tcMar>
              <w:top w:w="2" w:type="dxa"/>
              <w:left w:w="70" w:type="dxa"/>
              <w:bottom w:w="0" w:type="dxa"/>
              <w:right w:w="70" w:type="dxa"/>
            </w:tcMar>
            <w:vAlign w:val="bottom"/>
            <w:hideMark/>
          </w:tcPr>
          <w:p w:rsidR="000E7E9E" w:rsidRPr="000E7E9E" w:rsidRDefault="00C51D7E" w:rsidP="00F84CE1">
            <w:pPr>
              <w:spacing w:after="0"/>
            </w:pPr>
            <w:r>
              <w:t>Fault isolation went beyond initial line isolation</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2" w:type="dxa"/>
              <w:left w:w="70" w:type="dxa"/>
              <w:bottom w:w="0" w:type="dxa"/>
              <w:right w:w="70" w:type="dxa"/>
            </w:tcMar>
            <w:vAlign w:val="bottom"/>
            <w:hideMark/>
          </w:tcPr>
          <w:p w:rsidR="00F84CE1" w:rsidRPr="000E7E9E" w:rsidRDefault="00C51D7E" w:rsidP="00C51D7E">
            <w:pPr>
              <w:spacing w:after="0"/>
            </w:pPr>
            <w:r>
              <w:t>Loss of North Bus</w:t>
            </w:r>
            <w:r w:rsidR="002E5BC7">
              <w:t>; loss of transmission lines;</w:t>
            </w:r>
            <w:r w:rsidR="000E7E9E" w:rsidRPr="000E7E9E">
              <w:t xml:space="preserve"> </w:t>
            </w:r>
          </w:p>
        </w:tc>
      </w:tr>
      <w:tr w:rsidR="000E7E9E" w:rsidRPr="000E7E9E" w:rsidTr="002E5BC7">
        <w:trPr>
          <w:trHeight w:val="758"/>
        </w:trPr>
        <w:tc>
          <w:tcPr>
            <w:tcW w:w="2016" w:type="dxa"/>
            <w:tcBorders>
              <w:top w:val="single" w:sz="8" w:space="0" w:color="000000"/>
              <w:left w:val="single" w:sz="8" w:space="0" w:color="000000"/>
              <w:bottom w:val="single" w:sz="8" w:space="0" w:color="000000"/>
              <w:right w:val="single" w:sz="8" w:space="0" w:color="000000"/>
            </w:tcBorders>
            <w:shd w:val="clear" w:color="auto" w:fill="auto"/>
            <w:tcMar>
              <w:top w:w="2" w:type="dxa"/>
              <w:left w:w="70" w:type="dxa"/>
              <w:bottom w:w="0" w:type="dxa"/>
              <w:right w:w="70" w:type="dxa"/>
            </w:tcMar>
            <w:vAlign w:val="bottom"/>
            <w:hideMark/>
          </w:tcPr>
          <w:p w:rsidR="000E7E9E" w:rsidRPr="000E7E9E" w:rsidRDefault="000E7E9E" w:rsidP="00F84CE1">
            <w:pPr>
              <w:spacing w:after="0" w:line="240" w:lineRule="auto"/>
            </w:pPr>
            <w:r w:rsidRPr="000E7E9E">
              <w:rPr>
                <w:b/>
                <w:bCs/>
                <w:u w:val="single"/>
              </w:rPr>
              <w:t>Where</w:t>
            </w:r>
            <w:r w:rsidRPr="000E7E9E">
              <w:t xml:space="preserve"> </w:t>
            </w:r>
          </w:p>
          <w:p w:rsidR="000E7E9E" w:rsidRPr="00F84CE1" w:rsidRDefault="000E7E9E" w:rsidP="00F84CE1">
            <w:pPr>
              <w:spacing w:after="0" w:line="240" w:lineRule="auto"/>
              <w:rPr>
                <w:sz w:val="18"/>
                <w:szCs w:val="18"/>
              </w:rPr>
            </w:pPr>
            <w:r w:rsidRPr="00F84CE1">
              <w:rPr>
                <w:sz w:val="18"/>
                <w:szCs w:val="18"/>
              </w:rPr>
              <w:t xml:space="preserve">On the Object </w:t>
            </w:r>
          </w:p>
          <w:p w:rsidR="000E7E9E" w:rsidRPr="00F84CE1" w:rsidRDefault="000E7E9E" w:rsidP="00F84CE1">
            <w:pPr>
              <w:spacing w:after="0" w:line="240" w:lineRule="auto"/>
              <w:rPr>
                <w:sz w:val="18"/>
                <w:szCs w:val="18"/>
              </w:rPr>
            </w:pPr>
            <w:r w:rsidRPr="00F84CE1">
              <w:rPr>
                <w:sz w:val="18"/>
                <w:szCs w:val="18"/>
              </w:rPr>
              <w:t xml:space="preserve">In the Process </w:t>
            </w:r>
          </w:p>
          <w:p w:rsidR="00F84CE1" w:rsidRPr="000E7E9E" w:rsidRDefault="000E7E9E" w:rsidP="00F84CE1">
            <w:pPr>
              <w:spacing w:after="0" w:line="240" w:lineRule="auto"/>
            </w:pPr>
            <w:r w:rsidRPr="00F84CE1">
              <w:rPr>
                <w:sz w:val="18"/>
                <w:szCs w:val="18"/>
              </w:rPr>
              <w:t>Place</w:t>
            </w:r>
            <w:r w:rsidRPr="000E7E9E">
              <w:t xml:space="preserve"> </w:t>
            </w:r>
          </w:p>
        </w:tc>
        <w:tc>
          <w:tcPr>
            <w:tcW w:w="2104" w:type="dxa"/>
            <w:tcBorders>
              <w:top w:val="single" w:sz="8" w:space="0" w:color="000000"/>
              <w:left w:val="single" w:sz="8" w:space="0" w:color="000000"/>
              <w:bottom w:val="single" w:sz="8" w:space="0" w:color="000000"/>
              <w:right w:val="single" w:sz="8" w:space="0" w:color="000000"/>
            </w:tcBorders>
            <w:shd w:val="clear" w:color="auto" w:fill="auto"/>
            <w:tcMar>
              <w:top w:w="2" w:type="dxa"/>
              <w:left w:w="70" w:type="dxa"/>
              <w:bottom w:w="0" w:type="dxa"/>
              <w:right w:w="70" w:type="dxa"/>
            </w:tcMar>
            <w:vAlign w:val="bottom"/>
            <w:hideMark/>
          </w:tcPr>
          <w:p w:rsidR="000E7E9E" w:rsidRPr="000E7E9E" w:rsidRDefault="000E7E9E" w:rsidP="000E7E9E"/>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2" w:type="dxa"/>
              <w:left w:w="70" w:type="dxa"/>
              <w:bottom w:w="0" w:type="dxa"/>
              <w:right w:w="70" w:type="dxa"/>
            </w:tcMar>
            <w:vAlign w:val="bottom"/>
            <w:hideMark/>
          </w:tcPr>
          <w:p w:rsidR="000E7E9E" w:rsidRPr="000E7E9E" w:rsidRDefault="000E7E9E" w:rsidP="000E7E9E"/>
        </w:tc>
        <w:tc>
          <w:tcPr>
            <w:tcW w:w="1360" w:type="dxa"/>
            <w:gridSpan w:val="2"/>
            <w:tcBorders>
              <w:top w:val="single" w:sz="8" w:space="0" w:color="000000"/>
              <w:left w:val="single" w:sz="8" w:space="0" w:color="000000"/>
              <w:bottom w:val="single" w:sz="8" w:space="0" w:color="000000"/>
              <w:right w:val="single" w:sz="8" w:space="0" w:color="000000"/>
            </w:tcBorders>
            <w:shd w:val="clear" w:color="auto" w:fill="auto"/>
            <w:tcMar>
              <w:top w:w="2" w:type="dxa"/>
              <w:left w:w="70" w:type="dxa"/>
              <w:bottom w:w="0" w:type="dxa"/>
              <w:right w:w="70" w:type="dxa"/>
            </w:tcMar>
            <w:vAlign w:val="bottom"/>
            <w:hideMark/>
          </w:tcPr>
          <w:p w:rsidR="000E7E9E" w:rsidRPr="000E7E9E" w:rsidRDefault="000E7E9E" w:rsidP="000E7E9E"/>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2" w:type="dxa"/>
              <w:left w:w="70" w:type="dxa"/>
              <w:bottom w:w="0" w:type="dxa"/>
              <w:right w:w="70" w:type="dxa"/>
            </w:tcMar>
            <w:vAlign w:val="bottom"/>
            <w:hideMark/>
          </w:tcPr>
          <w:p w:rsidR="000E7E9E" w:rsidRPr="000E7E9E" w:rsidRDefault="000E7E9E" w:rsidP="000E7E9E"/>
        </w:tc>
      </w:tr>
      <w:tr w:rsidR="000E7E9E" w:rsidRPr="000E7E9E" w:rsidTr="002E5BC7">
        <w:trPr>
          <w:trHeight w:val="580"/>
        </w:trPr>
        <w:tc>
          <w:tcPr>
            <w:tcW w:w="2016" w:type="dxa"/>
            <w:tcBorders>
              <w:top w:val="single" w:sz="8" w:space="0" w:color="000000"/>
              <w:left w:val="single" w:sz="8" w:space="0" w:color="000000"/>
              <w:bottom w:val="single" w:sz="8" w:space="0" w:color="000000"/>
              <w:right w:val="single" w:sz="8" w:space="0" w:color="000000"/>
            </w:tcBorders>
            <w:shd w:val="clear" w:color="auto" w:fill="auto"/>
            <w:tcMar>
              <w:top w:w="2" w:type="dxa"/>
              <w:left w:w="70" w:type="dxa"/>
              <w:bottom w:w="0" w:type="dxa"/>
              <w:right w:w="70" w:type="dxa"/>
            </w:tcMar>
            <w:vAlign w:val="bottom"/>
            <w:hideMark/>
          </w:tcPr>
          <w:p w:rsidR="000E7E9E" w:rsidRPr="000E7E9E" w:rsidRDefault="000E7E9E" w:rsidP="00F84CE1">
            <w:pPr>
              <w:spacing w:after="0" w:line="240" w:lineRule="auto"/>
            </w:pPr>
            <w:r w:rsidRPr="000E7E9E">
              <w:rPr>
                <w:b/>
                <w:bCs/>
                <w:u w:val="single"/>
              </w:rPr>
              <w:t>When</w:t>
            </w:r>
            <w:r w:rsidRPr="000E7E9E">
              <w:t xml:space="preserve"> </w:t>
            </w:r>
          </w:p>
          <w:p w:rsidR="000E7E9E" w:rsidRPr="00F84CE1" w:rsidRDefault="000E7E9E" w:rsidP="00F84CE1">
            <w:pPr>
              <w:spacing w:after="0" w:line="240" w:lineRule="auto"/>
              <w:rPr>
                <w:sz w:val="18"/>
                <w:szCs w:val="18"/>
              </w:rPr>
            </w:pPr>
            <w:r w:rsidRPr="00F84CE1">
              <w:rPr>
                <w:sz w:val="18"/>
                <w:szCs w:val="18"/>
              </w:rPr>
              <w:t xml:space="preserve">In time </w:t>
            </w:r>
          </w:p>
          <w:p w:rsidR="00F84CE1" w:rsidRPr="000E7E9E" w:rsidRDefault="000E7E9E" w:rsidP="00F84CE1">
            <w:pPr>
              <w:spacing w:after="0" w:line="240" w:lineRule="auto"/>
            </w:pPr>
            <w:r w:rsidRPr="00F84CE1">
              <w:rPr>
                <w:sz w:val="18"/>
                <w:szCs w:val="18"/>
              </w:rPr>
              <w:t>In the Process</w:t>
            </w:r>
            <w:r w:rsidRPr="000E7E9E">
              <w:t xml:space="preserve"> </w:t>
            </w:r>
          </w:p>
        </w:tc>
        <w:tc>
          <w:tcPr>
            <w:tcW w:w="2104" w:type="dxa"/>
            <w:tcBorders>
              <w:top w:val="single" w:sz="8" w:space="0" w:color="000000"/>
              <w:left w:val="single" w:sz="8" w:space="0" w:color="000000"/>
              <w:bottom w:val="single" w:sz="8" w:space="0" w:color="000000"/>
              <w:right w:val="single" w:sz="8" w:space="0" w:color="000000"/>
            </w:tcBorders>
            <w:shd w:val="clear" w:color="auto" w:fill="auto"/>
            <w:tcMar>
              <w:top w:w="2" w:type="dxa"/>
              <w:left w:w="70" w:type="dxa"/>
              <w:bottom w:w="0" w:type="dxa"/>
              <w:right w:w="70" w:type="dxa"/>
            </w:tcMar>
            <w:vAlign w:val="bottom"/>
            <w:hideMark/>
          </w:tcPr>
          <w:p w:rsidR="00F84CE1" w:rsidRPr="000E7E9E" w:rsidRDefault="00C51D7E" w:rsidP="00F84CE1">
            <w:pPr>
              <w:spacing w:after="0"/>
            </w:pPr>
            <w:r>
              <w:t xml:space="preserve">After lightning strike on Line to </w:t>
            </w:r>
            <w:proofErr w:type="spellStart"/>
            <w:r>
              <w:t>Sta</w:t>
            </w:r>
            <w:proofErr w:type="spellEnd"/>
            <w:r>
              <w:t xml:space="preserve"> 1</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2" w:type="dxa"/>
              <w:left w:w="70" w:type="dxa"/>
              <w:bottom w:w="0" w:type="dxa"/>
              <w:right w:w="70" w:type="dxa"/>
            </w:tcMar>
            <w:vAlign w:val="bottom"/>
            <w:hideMark/>
          </w:tcPr>
          <w:p w:rsidR="00F84CE1" w:rsidRPr="000E7E9E" w:rsidRDefault="000F6E7F" w:rsidP="00F84CE1">
            <w:pPr>
              <w:spacing w:after="0"/>
            </w:pPr>
            <w:r>
              <w:t>After lightning strike</w:t>
            </w:r>
          </w:p>
        </w:tc>
        <w:tc>
          <w:tcPr>
            <w:tcW w:w="1360" w:type="dxa"/>
            <w:gridSpan w:val="2"/>
            <w:tcBorders>
              <w:top w:val="single" w:sz="8" w:space="0" w:color="000000"/>
              <w:left w:val="single" w:sz="8" w:space="0" w:color="000000"/>
              <w:bottom w:val="single" w:sz="8" w:space="0" w:color="000000"/>
              <w:right w:val="single" w:sz="8" w:space="0" w:color="000000"/>
            </w:tcBorders>
            <w:shd w:val="clear" w:color="auto" w:fill="auto"/>
            <w:tcMar>
              <w:top w:w="2" w:type="dxa"/>
              <w:left w:w="70" w:type="dxa"/>
              <w:bottom w:w="0" w:type="dxa"/>
              <w:right w:w="70" w:type="dxa"/>
            </w:tcMar>
            <w:vAlign w:val="bottom"/>
            <w:hideMark/>
          </w:tcPr>
          <w:p w:rsidR="000E7E9E" w:rsidRPr="000E7E9E" w:rsidRDefault="000E7E9E" w:rsidP="00F84CE1">
            <w:pPr>
              <w:spacing w:after="0"/>
            </w:pP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2" w:type="dxa"/>
              <w:left w:w="70" w:type="dxa"/>
              <w:bottom w:w="0" w:type="dxa"/>
              <w:right w:w="70" w:type="dxa"/>
            </w:tcMar>
            <w:vAlign w:val="bottom"/>
            <w:hideMark/>
          </w:tcPr>
          <w:p w:rsidR="000E7E9E" w:rsidRPr="000E7E9E" w:rsidRDefault="000E7E9E" w:rsidP="00F84CE1">
            <w:pPr>
              <w:spacing w:after="0"/>
            </w:pPr>
          </w:p>
        </w:tc>
      </w:tr>
      <w:tr w:rsidR="000E7E9E" w:rsidRPr="000E7E9E" w:rsidTr="002E5BC7">
        <w:trPr>
          <w:trHeight w:val="937"/>
        </w:trPr>
        <w:tc>
          <w:tcPr>
            <w:tcW w:w="2016" w:type="dxa"/>
            <w:tcBorders>
              <w:top w:val="single" w:sz="8" w:space="0" w:color="000000"/>
              <w:left w:val="single" w:sz="8" w:space="0" w:color="000000"/>
              <w:bottom w:val="single" w:sz="8" w:space="0" w:color="000000"/>
              <w:right w:val="single" w:sz="8" w:space="0" w:color="000000"/>
            </w:tcBorders>
            <w:shd w:val="clear" w:color="auto" w:fill="auto"/>
            <w:tcMar>
              <w:top w:w="2" w:type="dxa"/>
              <w:left w:w="70" w:type="dxa"/>
              <w:bottom w:w="0" w:type="dxa"/>
              <w:right w:w="70" w:type="dxa"/>
            </w:tcMar>
            <w:vAlign w:val="bottom"/>
            <w:hideMark/>
          </w:tcPr>
          <w:p w:rsidR="000E7E9E" w:rsidRPr="000E7E9E" w:rsidRDefault="000E7E9E" w:rsidP="00F84CE1">
            <w:pPr>
              <w:spacing w:after="0" w:line="240" w:lineRule="auto"/>
            </w:pPr>
            <w:r w:rsidRPr="000E7E9E">
              <w:rPr>
                <w:b/>
                <w:bCs/>
                <w:u w:val="single"/>
              </w:rPr>
              <w:t>Who</w:t>
            </w:r>
            <w:r w:rsidRPr="000E7E9E">
              <w:t xml:space="preserve"> </w:t>
            </w:r>
          </w:p>
          <w:p w:rsidR="000E7E9E" w:rsidRPr="00F84CE1" w:rsidRDefault="000E7E9E" w:rsidP="00F84CE1">
            <w:pPr>
              <w:spacing w:after="0" w:line="240" w:lineRule="auto"/>
              <w:rPr>
                <w:sz w:val="18"/>
                <w:szCs w:val="18"/>
              </w:rPr>
            </w:pPr>
            <w:r w:rsidRPr="00F84CE1">
              <w:rPr>
                <w:sz w:val="18"/>
                <w:szCs w:val="18"/>
              </w:rPr>
              <w:t xml:space="preserve">Operator </w:t>
            </w:r>
          </w:p>
          <w:p w:rsidR="000E7E9E" w:rsidRPr="00F84CE1" w:rsidRDefault="000E7E9E" w:rsidP="00F84CE1">
            <w:pPr>
              <w:spacing w:after="0" w:line="240" w:lineRule="auto"/>
              <w:rPr>
                <w:sz w:val="18"/>
                <w:szCs w:val="18"/>
              </w:rPr>
            </w:pPr>
            <w:r w:rsidRPr="00F84CE1">
              <w:rPr>
                <w:sz w:val="18"/>
                <w:szCs w:val="18"/>
              </w:rPr>
              <w:t xml:space="preserve">Fellow Worker </w:t>
            </w:r>
          </w:p>
          <w:p w:rsidR="000E7E9E" w:rsidRPr="00F84CE1" w:rsidRDefault="000E7E9E" w:rsidP="00F84CE1">
            <w:pPr>
              <w:spacing w:after="0" w:line="240" w:lineRule="auto"/>
              <w:rPr>
                <w:sz w:val="18"/>
                <w:szCs w:val="18"/>
              </w:rPr>
            </w:pPr>
            <w:r w:rsidRPr="00F84CE1">
              <w:rPr>
                <w:sz w:val="18"/>
                <w:szCs w:val="18"/>
              </w:rPr>
              <w:t xml:space="preserve">Supervisor </w:t>
            </w:r>
          </w:p>
          <w:p w:rsidR="00F84CE1" w:rsidRPr="000E7E9E" w:rsidRDefault="000E7E9E" w:rsidP="00F84CE1">
            <w:pPr>
              <w:spacing w:after="0" w:line="240" w:lineRule="auto"/>
            </w:pPr>
            <w:r w:rsidRPr="00F84CE1">
              <w:rPr>
                <w:sz w:val="18"/>
                <w:szCs w:val="18"/>
              </w:rPr>
              <w:t>Others</w:t>
            </w:r>
            <w:r w:rsidRPr="000E7E9E">
              <w:t xml:space="preserve"> </w:t>
            </w:r>
          </w:p>
        </w:tc>
        <w:tc>
          <w:tcPr>
            <w:tcW w:w="2104" w:type="dxa"/>
            <w:tcBorders>
              <w:top w:val="single" w:sz="8" w:space="0" w:color="000000"/>
              <w:left w:val="single" w:sz="8" w:space="0" w:color="000000"/>
              <w:bottom w:val="single" w:sz="8" w:space="0" w:color="000000"/>
              <w:right w:val="single" w:sz="8" w:space="0" w:color="000000"/>
            </w:tcBorders>
            <w:shd w:val="clear" w:color="auto" w:fill="auto"/>
            <w:tcMar>
              <w:top w:w="2" w:type="dxa"/>
              <w:left w:w="70" w:type="dxa"/>
              <w:bottom w:w="0" w:type="dxa"/>
              <w:right w:w="70" w:type="dxa"/>
            </w:tcMar>
            <w:vAlign w:val="bottom"/>
            <w:hideMark/>
          </w:tcPr>
          <w:p w:rsidR="000E7E9E" w:rsidRPr="000E7E9E" w:rsidRDefault="000E7E9E" w:rsidP="000E7E9E"/>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2" w:type="dxa"/>
              <w:left w:w="70" w:type="dxa"/>
              <w:bottom w:w="0" w:type="dxa"/>
              <w:right w:w="70" w:type="dxa"/>
            </w:tcMar>
            <w:vAlign w:val="bottom"/>
            <w:hideMark/>
          </w:tcPr>
          <w:p w:rsidR="000E7E9E" w:rsidRPr="000E7E9E" w:rsidRDefault="000E7E9E" w:rsidP="000E7E9E"/>
        </w:tc>
        <w:tc>
          <w:tcPr>
            <w:tcW w:w="1360" w:type="dxa"/>
            <w:gridSpan w:val="2"/>
            <w:tcBorders>
              <w:top w:val="single" w:sz="8" w:space="0" w:color="000000"/>
              <w:left w:val="single" w:sz="8" w:space="0" w:color="000000"/>
              <w:bottom w:val="single" w:sz="8" w:space="0" w:color="000000"/>
              <w:right w:val="single" w:sz="8" w:space="0" w:color="000000"/>
            </w:tcBorders>
            <w:shd w:val="clear" w:color="auto" w:fill="auto"/>
            <w:tcMar>
              <w:top w:w="2" w:type="dxa"/>
              <w:left w:w="70" w:type="dxa"/>
              <w:bottom w:w="0" w:type="dxa"/>
              <w:right w:w="70" w:type="dxa"/>
            </w:tcMar>
            <w:vAlign w:val="bottom"/>
            <w:hideMark/>
          </w:tcPr>
          <w:p w:rsidR="000E7E9E" w:rsidRPr="000E7E9E" w:rsidRDefault="000E7E9E" w:rsidP="000E7E9E"/>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2" w:type="dxa"/>
              <w:left w:w="70" w:type="dxa"/>
              <w:bottom w:w="0" w:type="dxa"/>
              <w:right w:w="70" w:type="dxa"/>
            </w:tcMar>
            <w:vAlign w:val="bottom"/>
            <w:hideMark/>
          </w:tcPr>
          <w:p w:rsidR="000E7E9E" w:rsidRPr="000E7E9E" w:rsidRDefault="000E7E9E" w:rsidP="000E7E9E"/>
        </w:tc>
      </w:tr>
      <w:tr w:rsidR="000E7E9E" w:rsidRPr="000E7E9E" w:rsidTr="002E5BC7">
        <w:trPr>
          <w:trHeight w:val="758"/>
        </w:trPr>
        <w:tc>
          <w:tcPr>
            <w:tcW w:w="2016" w:type="dxa"/>
            <w:tcBorders>
              <w:top w:val="single" w:sz="8" w:space="0" w:color="000000"/>
              <w:left w:val="single" w:sz="8" w:space="0" w:color="000000"/>
              <w:bottom w:val="single" w:sz="8" w:space="0" w:color="000000"/>
              <w:right w:val="single" w:sz="8" w:space="0" w:color="000000"/>
            </w:tcBorders>
            <w:shd w:val="clear" w:color="auto" w:fill="auto"/>
            <w:tcMar>
              <w:top w:w="2" w:type="dxa"/>
              <w:left w:w="70" w:type="dxa"/>
              <w:bottom w:w="0" w:type="dxa"/>
              <w:right w:w="70" w:type="dxa"/>
            </w:tcMar>
            <w:vAlign w:val="bottom"/>
            <w:hideMark/>
          </w:tcPr>
          <w:p w:rsidR="000E7E9E" w:rsidRPr="000E7E9E" w:rsidRDefault="000E7E9E" w:rsidP="00F84CE1">
            <w:pPr>
              <w:spacing w:after="0" w:line="240" w:lineRule="auto"/>
            </w:pPr>
            <w:r w:rsidRPr="000E7E9E">
              <w:rPr>
                <w:b/>
                <w:bCs/>
                <w:u w:val="single"/>
              </w:rPr>
              <w:t>Task</w:t>
            </w:r>
            <w:r w:rsidRPr="000E7E9E">
              <w:t xml:space="preserve"> </w:t>
            </w:r>
          </w:p>
          <w:p w:rsidR="000E7E9E" w:rsidRPr="00F84CE1" w:rsidRDefault="000E7E9E" w:rsidP="00F84CE1">
            <w:pPr>
              <w:spacing w:after="0" w:line="240" w:lineRule="auto"/>
              <w:rPr>
                <w:sz w:val="18"/>
                <w:szCs w:val="18"/>
              </w:rPr>
            </w:pPr>
            <w:r w:rsidRPr="00F84CE1">
              <w:rPr>
                <w:sz w:val="18"/>
                <w:szCs w:val="18"/>
              </w:rPr>
              <w:t xml:space="preserve">Goal </w:t>
            </w:r>
          </w:p>
          <w:p w:rsidR="000E7E9E" w:rsidRPr="00F84CE1" w:rsidRDefault="000E7E9E" w:rsidP="00F84CE1">
            <w:pPr>
              <w:spacing w:after="0" w:line="240" w:lineRule="auto"/>
              <w:rPr>
                <w:sz w:val="18"/>
                <w:szCs w:val="18"/>
              </w:rPr>
            </w:pPr>
            <w:r w:rsidRPr="00F84CE1">
              <w:rPr>
                <w:sz w:val="18"/>
                <w:szCs w:val="18"/>
              </w:rPr>
              <w:t xml:space="preserve">Procedure </w:t>
            </w:r>
          </w:p>
          <w:p w:rsidR="00F84CE1" w:rsidRPr="000E7E9E" w:rsidRDefault="000E7E9E" w:rsidP="00F84CE1">
            <w:pPr>
              <w:spacing w:after="0" w:line="240" w:lineRule="auto"/>
            </w:pPr>
            <w:r w:rsidRPr="00F84CE1">
              <w:rPr>
                <w:sz w:val="18"/>
                <w:szCs w:val="18"/>
              </w:rPr>
              <w:t>Quality</w:t>
            </w:r>
            <w:r w:rsidRPr="000E7E9E">
              <w:t xml:space="preserve"> </w:t>
            </w:r>
          </w:p>
        </w:tc>
        <w:tc>
          <w:tcPr>
            <w:tcW w:w="2104" w:type="dxa"/>
            <w:tcBorders>
              <w:top w:val="single" w:sz="8" w:space="0" w:color="000000"/>
              <w:left w:val="single" w:sz="8" w:space="0" w:color="000000"/>
              <w:bottom w:val="single" w:sz="8" w:space="0" w:color="000000"/>
              <w:right w:val="single" w:sz="8" w:space="0" w:color="000000"/>
            </w:tcBorders>
            <w:shd w:val="clear" w:color="auto" w:fill="auto"/>
            <w:tcMar>
              <w:top w:w="2" w:type="dxa"/>
              <w:left w:w="70" w:type="dxa"/>
              <w:bottom w:w="0" w:type="dxa"/>
              <w:right w:w="70" w:type="dxa"/>
            </w:tcMar>
            <w:vAlign w:val="bottom"/>
            <w:hideMark/>
          </w:tcPr>
          <w:p w:rsidR="000E7E9E" w:rsidRPr="000E7E9E" w:rsidRDefault="000E7E9E" w:rsidP="00F84CE1">
            <w:pPr>
              <w:spacing w:after="0"/>
            </w:pP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2" w:type="dxa"/>
              <w:left w:w="70" w:type="dxa"/>
              <w:bottom w:w="0" w:type="dxa"/>
              <w:right w:w="70" w:type="dxa"/>
            </w:tcMar>
            <w:vAlign w:val="bottom"/>
            <w:hideMark/>
          </w:tcPr>
          <w:p w:rsidR="000E7E9E" w:rsidRPr="000E7E9E" w:rsidRDefault="000E7E9E" w:rsidP="00F84CE1">
            <w:pPr>
              <w:spacing w:after="0"/>
            </w:pPr>
          </w:p>
        </w:tc>
        <w:tc>
          <w:tcPr>
            <w:tcW w:w="1360" w:type="dxa"/>
            <w:gridSpan w:val="2"/>
            <w:tcBorders>
              <w:top w:val="single" w:sz="8" w:space="0" w:color="000000"/>
              <w:left w:val="single" w:sz="8" w:space="0" w:color="000000"/>
              <w:bottom w:val="single" w:sz="8" w:space="0" w:color="000000"/>
              <w:right w:val="single" w:sz="8" w:space="0" w:color="000000"/>
            </w:tcBorders>
            <w:shd w:val="clear" w:color="auto" w:fill="auto"/>
            <w:tcMar>
              <w:top w:w="2" w:type="dxa"/>
              <w:left w:w="70" w:type="dxa"/>
              <w:bottom w:w="0" w:type="dxa"/>
              <w:right w:w="70" w:type="dxa"/>
            </w:tcMar>
            <w:vAlign w:val="bottom"/>
            <w:hideMark/>
          </w:tcPr>
          <w:p w:rsidR="000E7E9E" w:rsidRPr="000E7E9E" w:rsidRDefault="000E7E9E" w:rsidP="00F84CE1">
            <w:pPr>
              <w:spacing w:after="0"/>
            </w:pP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2" w:type="dxa"/>
              <w:left w:w="70" w:type="dxa"/>
              <w:bottom w:w="0" w:type="dxa"/>
              <w:right w:w="70" w:type="dxa"/>
            </w:tcMar>
            <w:vAlign w:val="bottom"/>
            <w:hideMark/>
          </w:tcPr>
          <w:p w:rsidR="000E7E9E" w:rsidRPr="000E7E9E" w:rsidRDefault="000E7E9E" w:rsidP="00F84CE1">
            <w:pPr>
              <w:spacing w:after="0"/>
            </w:pPr>
          </w:p>
        </w:tc>
      </w:tr>
      <w:tr w:rsidR="000E7E9E" w:rsidRPr="000E7E9E" w:rsidTr="002E5BC7">
        <w:trPr>
          <w:trHeight w:val="937"/>
        </w:trPr>
        <w:tc>
          <w:tcPr>
            <w:tcW w:w="2016" w:type="dxa"/>
            <w:tcBorders>
              <w:top w:val="single" w:sz="8" w:space="0" w:color="000000"/>
              <w:left w:val="single" w:sz="8" w:space="0" w:color="000000"/>
              <w:bottom w:val="single" w:sz="8" w:space="0" w:color="000000"/>
              <w:right w:val="single" w:sz="8" w:space="0" w:color="000000"/>
            </w:tcBorders>
            <w:shd w:val="clear" w:color="auto" w:fill="auto"/>
            <w:tcMar>
              <w:top w:w="2" w:type="dxa"/>
              <w:left w:w="70" w:type="dxa"/>
              <w:bottom w:w="0" w:type="dxa"/>
              <w:right w:w="70" w:type="dxa"/>
            </w:tcMar>
            <w:vAlign w:val="bottom"/>
            <w:hideMark/>
          </w:tcPr>
          <w:p w:rsidR="000E7E9E" w:rsidRPr="000E7E9E" w:rsidRDefault="000E7E9E" w:rsidP="00F84CE1">
            <w:pPr>
              <w:spacing w:after="0" w:line="240" w:lineRule="auto"/>
            </w:pPr>
            <w:r w:rsidRPr="000E7E9E">
              <w:rPr>
                <w:b/>
                <w:bCs/>
                <w:u w:val="single"/>
              </w:rPr>
              <w:t>Working Conditions</w:t>
            </w:r>
            <w:r w:rsidRPr="000E7E9E">
              <w:t xml:space="preserve"> </w:t>
            </w:r>
          </w:p>
          <w:p w:rsidR="000E7E9E" w:rsidRPr="00F84CE1" w:rsidRDefault="000E7E9E" w:rsidP="00F84CE1">
            <w:pPr>
              <w:spacing w:after="0" w:line="240" w:lineRule="auto"/>
              <w:rPr>
                <w:sz w:val="18"/>
                <w:szCs w:val="18"/>
              </w:rPr>
            </w:pPr>
            <w:r w:rsidRPr="00F84CE1">
              <w:rPr>
                <w:sz w:val="18"/>
                <w:szCs w:val="18"/>
              </w:rPr>
              <w:t>Environment</w:t>
            </w:r>
          </w:p>
          <w:p w:rsidR="000E7E9E" w:rsidRPr="00F84CE1" w:rsidRDefault="000E7E9E" w:rsidP="00F84CE1">
            <w:pPr>
              <w:spacing w:after="0" w:line="240" w:lineRule="auto"/>
              <w:rPr>
                <w:sz w:val="18"/>
                <w:szCs w:val="18"/>
              </w:rPr>
            </w:pPr>
            <w:r w:rsidRPr="00F84CE1">
              <w:rPr>
                <w:sz w:val="18"/>
                <w:szCs w:val="18"/>
              </w:rPr>
              <w:t xml:space="preserve">Overtime </w:t>
            </w:r>
          </w:p>
          <w:p w:rsidR="000E7E9E" w:rsidRPr="00F84CE1" w:rsidRDefault="000E7E9E" w:rsidP="00F84CE1">
            <w:pPr>
              <w:spacing w:after="0" w:line="240" w:lineRule="auto"/>
              <w:rPr>
                <w:sz w:val="18"/>
                <w:szCs w:val="18"/>
              </w:rPr>
            </w:pPr>
            <w:r w:rsidRPr="00F84CE1">
              <w:rPr>
                <w:sz w:val="18"/>
                <w:szCs w:val="18"/>
              </w:rPr>
              <w:t xml:space="preserve">Schedule </w:t>
            </w:r>
          </w:p>
          <w:p w:rsidR="00F84CE1" w:rsidRPr="000E7E9E" w:rsidRDefault="000E7E9E" w:rsidP="00F84CE1">
            <w:pPr>
              <w:spacing w:after="0" w:line="240" w:lineRule="auto"/>
            </w:pPr>
            <w:r w:rsidRPr="00F84CE1">
              <w:rPr>
                <w:sz w:val="18"/>
                <w:szCs w:val="18"/>
              </w:rPr>
              <w:t>Delays</w:t>
            </w:r>
            <w:r w:rsidRPr="000E7E9E">
              <w:t xml:space="preserve"> </w:t>
            </w:r>
          </w:p>
        </w:tc>
        <w:tc>
          <w:tcPr>
            <w:tcW w:w="2104" w:type="dxa"/>
            <w:tcBorders>
              <w:top w:val="single" w:sz="8" w:space="0" w:color="000000"/>
              <w:left w:val="single" w:sz="8" w:space="0" w:color="000000"/>
              <w:bottom w:val="single" w:sz="8" w:space="0" w:color="000000"/>
              <w:right w:val="single" w:sz="8" w:space="0" w:color="000000"/>
            </w:tcBorders>
            <w:shd w:val="clear" w:color="auto" w:fill="auto"/>
            <w:tcMar>
              <w:top w:w="2" w:type="dxa"/>
              <w:left w:w="70" w:type="dxa"/>
              <w:bottom w:w="0" w:type="dxa"/>
              <w:right w:w="70" w:type="dxa"/>
            </w:tcMar>
            <w:vAlign w:val="bottom"/>
            <w:hideMark/>
          </w:tcPr>
          <w:p w:rsidR="000E7E9E" w:rsidRPr="000E7E9E" w:rsidRDefault="000E7E9E" w:rsidP="000E7E9E"/>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2" w:type="dxa"/>
              <w:left w:w="70" w:type="dxa"/>
              <w:bottom w:w="0" w:type="dxa"/>
              <w:right w:w="70" w:type="dxa"/>
            </w:tcMar>
            <w:vAlign w:val="bottom"/>
            <w:hideMark/>
          </w:tcPr>
          <w:p w:rsidR="000E7E9E" w:rsidRPr="000E7E9E" w:rsidRDefault="000E7E9E" w:rsidP="000E7E9E"/>
        </w:tc>
        <w:tc>
          <w:tcPr>
            <w:tcW w:w="1360" w:type="dxa"/>
            <w:gridSpan w:val="2"/>
            <w:tcBorders>
              <w:top w:val="single" w:sz="8" w:space="0" w:color="000000"/>
              <w:left w:val="single" w:sz="8" w:space="0" w:color="000000"/>
              <w:bottom w:val="single" w:sz="8" w:space="0" w:color="000000"/>
              <w:right w:val="single" w:sz="8" w:space="0" w:color="000000"/>
            </w:tcBorders>
            <w:shd w:val="clear" w:color="auto" w:fill="auto"/>
            <w:tcMar>
              <w:top w:w="2" w:type="dxa"/>
              <w:left w:w="70" w:type="dxa"/>
              <w:bottom w:w="0" w:type="dxa"/>
              <w:right w:w="70" w:type="dxa"/>
            </w:tcMar>
            <w:vAlign w:val="bottom"/>
            <w:hideMark/>
          </w:tcPr>
          <w:p w:rsidR="000E7E9E" w:rsidRPr="000E7E9E" w:rsidRDefault="000E7E9E" w:rsidP="000E7E9E"/>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2" w:type="dxa"/>
              <w:left w:w="70" w:type="dxa"/>
              <w:bottom w:w="0" w:type="dxa"/>
              <w:right w:w="70" w:type="dxa"/>
            </w:tcMar>
            <w:vAlign w:val="bottom"/>
            <w:hideMark/>
          </w:tcPr>
          <w:p w:rsidR="000E7E9E" w:rsidRPr="000E7E9E" w:rsidRDefault="000E7E9E" w:rsidP="000E7E9E"/>
        </w:tc>
      </w:tr>
      <w:tr w:rsidR="000E7E9E" w:rsidRPr="000E7E9E" w:rsidTr="002E5BC7">
        <w:trPr>
          <w:trHeight w:val="554"/>
        </w:trPr>
        <w:tc>
          <w:tcPr>
            <w:tcW w:w="2016" w:type="dxa"/>
            <w:tcBorders>
              <w:top w:val="single" w:sz="8" w:space="0" w:color="000000"/>
              <w:left w:val="single" w:sz="8" w:space="0" w:color="000000"/>
              <w:bottom w:val="single" w:sz="8" w:space="0" w:color="000000"/>
              <w:right w:val="single" w:sz="8" w:space="0" w:color="000000"/>
            </w:tcBorders>
            <w:shd w:val="clear" w:color="auto" w:fill="auto"/>
            <w:tcMar>
              <w:top w:w="2" w:type="dxa"/>
              <w:left w:w="70" w:type="dxa"/>
              <w:bottom w:w="0" w:type="dxa"/>
              <w:right w:w="70" w:type="dxa"/>
            </w:tcMar>
            <w:vAlign w:val="bottom"/>
            <w:hideMark/>
          </w:tcPr>
          <w:p w:rsidR="00F84CE1" w:rsidRPr="000E7E9E" w:rsidRDefault="000E7E9E" w:rsidP="000E7E9E">
            <w:r w:rsidRPr="000E7E9E">
              <w:rPr>
                <w:b/>
                <w:bCs/>
                <w:u w:val="single"/>
              </w:rPr>
              <w:t>Trigger Event</w:t>
            </w:r>
            <w:r w:rsidRPr="000E7E9E">
              <w:t xml:space="preserve"> </w:t>
            </w:r>
          </w:p>
        </w:tc>
        <w:tc>
          <w:tcPr>
            <w:tcW w:w="2104" w:type="dxa"/>
            <w:tcBorders>
              <w:top w:val="single" w:sz="8" w:space="0" w:color="000000"/>
              <w:left w:val="single" w:sz="8" w:space="0" w:color="000000"/>
              <w:bottom w:val="single" w:sz="8" w:space="0" w:color="000000"/>
              <w:right w:val="single" w:sz="8" w:space="0" w:color="000000"/>
            </w:tcBorders>
            <w:shd w:val="clear" w:color="auto" w:fill="auto"/>
            <w:tcMar>
              <w:top w:w="2" w:type="dxa"/>
              <w:left w:w="70" w:type="dxa"/>
              <w:bottom w:w="0" w:type="dxa"/>
              <w:right w:w="70" w:type="dxa"/>
            </w:tcMar>
            <w:vAlign w:val="bottom"/>
            <w:hideMark/>
          </w:tcPr>
          <w:p w:rsidR="00F84CE1" w:rsidRPr="000E7E9E" w:rsidRDefault="00C51D7E" w:rsidP="00C51D7E">
            <w:r>
              <w:t>Lightning strike, followed by BF Lockout</w:t>
            </w:r>
            <w:r w:rsidR="000E7E9E" w:rsidRPr="000E7E9E">
              <w:t xml:space="preserve"> </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2" w:type="dxa"/>
              <w:left w:w="70" w:type="dxa"/>
              <w:bottom w:w="0" w:type="dxa"/>
              <w:right w:w="70" w:type="dxa"/>
            </w:tcMar>
            <w:vAlign w:val="bottom"/>
            <w:hideMark/>
          </w:tcPr>
          <w:p w:rsidR="000E7E9E" w:rsidRPr="000E7E9E" w:rsidRDefault="000E7E9E" w:rsidP="000E7E9E"/>
        </w:tc>
        <w:tc>
          <w:tcPr>
            <w:tcW w:w="1360" w:type="dxa"/>
            <w:gridSpan w:val="2"/>
            <w:tcBorders>
              <w:top w:val="single" w:sz="8" w:space="0" w:color="000000"/>
              <w:left w:val="single" w:sz="8" w:space="0" w:color="000000"/>
              <w:bottom w:val="single" w:sz="8" w:space="0" w:color="000000"/>
              <w:right w:val="single" w:sz="8" w:space="0" w:color="000000"/>
            </w:tcBorders>
            <w:shd w:val="clear" w:color="auto" w:fill="auto"/>
            <w:tcMar>
              <w:top w:w="2" w:type="dxa"/>
              <w:left w:w="70" w:type="dxa"/>
              <w:bottom w:w="0" w:type="dxa"/>
              <w:right w:w="70" w:type="dxa"/>
            </w:tcMar>
            <w:vAlign w:val="bottom"/>
            <w:hideMark/>
          </w:tcPr>
          <w:p w:rsidR="000E7E9E" w:rsidRPr="000E7E9E" w:rsidRDefault="000E7E9E" w:rsidP="000E7E9E"/>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2" w:type="dxa"/>
              <w:left w:w="70" w:type="dxa"/>
              <w:bottom w:w="0" w:type="dxa"/>
              <w:right w:w="70" w:type="dxa"/>
            </w:tcMar>
            <w:vAlign w:val="bottom"/>
            <w:hideMark/>
          </w:tcPr>
          <w:p w:rsidR="000E7E9E" w:rsidRPr="000E7E9E" w:rsidRDefault="000E7E9E" w:rsidP="000E7E9E"/>
        </w:tc>
      </w:tr>
      <w:tr w:rsidR="000E7E9E" w:rsidRPr="000E7E9E" w:rsidTr="002E5BC7">
        <w:trPr>
          <w:trHeight w:val="937"/>
        </w:trPr>
        <w:tc>
          <w:tcPr>
            <w:tcW w:w="2016" w:type="dxa"/>
            <w:tcBorders>
              <w:top w:val="single" w:sz="8" w:space="0" w:color="000000"/>
              <w:left w:val="single" w:sz="8" w:space="0" w:color="000000"/>
              <w:bottom w:val="single" w:sz="8" w:space="0" w:color="000000"/>
              <w:right w:val="single" w:sz="8" w:space="0" w:color="000000"/>
            </w:tcBorders>
            <w:shd w:val="clear" w:color="auto" w:fill="auto"/>
            <w:tcMar>
              <w:top w:w="2" w:type="dxa"/>
              <w:left w:w="70" w:type="dxa"/>
              <w:bottom w:w="0" w:type="dxa"/>
              <w:right w:w="70" w:type="dxa"/>
            </w:tcMar>
            <w:vAlign w:val="bottom"/>
            <w:hideMark/>
          </w:tcPr>
          <w:p w:rsidR="000E7E9E" w:rsidRPr="000E7E9E" w:rsidRDefault="000E7E9E" w:rsidP="00F84CE1">
            <w:pPr>
              <w:spacing w:after="0" w:line="240" w:lineRule="auto"/>
            </w:pPr>
            <w:r w:rsidRPr="000E7E9E">
              <w:rPr>
                <w:b/>
                <w:bCs/>
                <w:u w:val="single"/>
              </w:rPr>
              <w:t>Managerial Controls</w:t>
            </w:r>
            <w:r w:rsidRPr="000E7E9E">
              <w:t xml:space="preserve"> </w:t>
            </w:r>
          </w:p>
          <w:p w:rsidR="000E7E9E" w:rsidRPr="00F84CE1" w:rsidRDefault="000E7E9E" w:rsidP="00F84CE1">
            <w:pPr>
              <w:spacing w:after="0" w:line="240" w:lineRule="auto"/>
              <w:rPr>
                <w:sz w:val="18"/>
                <w:szCs w:val="18"/>
              </w:rPr>
            </w:pPr>
            <w:r w:rsidRPr="00F84CE1">
              <w:rPr>
                <w:sz w:val="18"/>
                <w:szCs w:val="18"/>
              </w:rPr>
              <w:t xml:space="preserve">Control Chain </w:t>
            </w:r>
          </w:p>
          <w:p w:rsidR="000E7E9E" w:rsidRPr="00F84CE1" w:rsidRDefault="000E7E9E" w:rsidP="00F84CE1">
            <w:pPr>
              <w:spacing w:after="0" w:line="240" w:lineRule="auto"/>
              <w:rPr>
                <w:sz w:val="18"/>
                <w:szCs w:val="18"/>
              </w:rPr>
            </w:pPr>
            <w:r w:rsidRPr="00F84CE1">
              <w:rPr>
                <w:sz w:val="18"/>
                <w:szCs w:val="18"/>
              </w:rPr>
              <w:t xml:space="preserve">Hazard Analysis </w:t>
            </w:r>
          </w:p>
          <w:p w:rsidR="000E7E9E" w:rsidRPr="00F84CE1" w:rsidRDefault="000E7E9E" w:rsidP="00F84CE1">
            <w:pPr>
              <w:spacing w:after="0" w:line="240" w:lineRule="auto"/>
              <w:rPr>
                <w:sz w:val="18"/>
                <w:szCs w:val="18"/>
              </w:rPr>
            </w:pPr>
            <w:r w:rsidRPr="00F84CE1">
              <w:rPr>
                <w:sz w:val="18"/>
                <w:szCs w:val="18"/>
              </w:rPr>
              <w:t xml:space="preserve">Monitoring </w:t>
            </w:r>
          </w:p>
          <w:p w:rsidR="00F84CE1" w:rsidRPr="000E7E9E" w:rsidRDefault="000E7E9E" w:rsidP="00F84CE1">
            <w:pPr>
              <w:spacing w:after="0" w:line="240" w:lineRule="auto"/>
            </w:pPr>
            <w:r w:rsidRPr="00F84CE1">
              <w:rPr>
                <w:sz w:val="18"/>
                <w:szCs w:val="18"/>
              </w:rPr>
              <w:t>Risk Review</w:t>
            </w:r>
            <w:r w:rsidRPr="000E7E9E">
              <w:t xml:space="preserve"> </w:t>
            </w:r>
          </w:p>
        </w:tc>
        <w:tc>
          <w:tcPr>
            <w:tcW w:w="2104" w:type="dxa"/>
            <w:tcBorders>
              <w:top w:val="single" w:sz="8" w:space="0" w:color="000000"/>
              <w:left w:val="single" w:sz="8" w:space="0" w:color="000000"/>
              <w:bottom w:val="single" w:sz="8" w:space="0" w:color="000000"/>
              <w:right w:val="single" w:sz="8" w:space="0" w:color="000000"/>
            </w:tcBorders>
            <w:shd w:val="clear" w:color="auto" w:fill="auto"/>
            <w:tcMar>
              <w:top w:w="2" w:type="dxa"/>
              <w:left w:w="70" w:type="dxa"/>
              <w:bottom w:w="0" w:type="dxa"/>
              <w:right w:w="70" w:type="dxa"/>
            </w:tcMar>
            <w:vAlign w:val="bottom"/>
            <w:hideMark/>
          </w:tcPr>
          <w:p w:rsidR="000E7E9E" w:rsidRPr="000E7E9E" w:rsidRDefault="000E7E9E" w:rsidP="00F84CE1">
            <w:pPr>
              <w:spacing w:after="0"/>
            </w:pP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2" w:type="dxa"/>
              <w:left w:w="70" w:type="dxa"/>
              <w:bottom w:w="0" w:type="dxa"/>
              <w:right w:w="70" w:type="dxa"/>
            </w:tcMar>
            <w:vAlign w:val="bottom"/>
            <w:hideMark/>
          </w:tcPr>
          <w:p w:rsidR="000E7E9E" w:rsidRPr="000E7E9E" w:rsidRDefault="000E7E9E" w:rsidP="00F84CE1">
            <w:pPr>
              <w:spacing w:after="0"/>
            </w:pPr>
          </w:p>
        </w:tc>
        <w:tc>
          <w:tcPr>
            <w:tcW w:w="1360" w:type="dxa"/>
            <w:gridSpan w:val="2"/>
            <w:tcBorders>
              <w:top w:val="single" w:sz="8" w:space="0" w:color="000000"/>
              <w:left w:val="single" w:sz="8" w:space="0" w:color="000000"/>
              <w:bottom w:val="single" w:sz="8" w:space="0" w:color="000000"/>
              <w:right w:val="single" w:sz="8" w:space="0" w:color="000000"/>
            </w:tcBorders>
            <w:shd w:val="clear" w:color="auto" w:fill="auto"/>
            <w:tcMar>
              <w:top w:w="2" w:type="dxa"/>
              <w:left w:w="70" w:type="dxa"/>
              <w:bottom w:w="0" w:type="dxa"/>
              <w:right w:w="70" w:type="dxa"/>
            </w:tcMar>
            <w:vAlign w:val="bottom"/>
            <w:hideMark/>
          </w:tcPr>
          <w:p w:rsidR="000E7E9E" w:rsidRPr="000E7E9E" w:rsidRDefault="000E7E9E" w:rsidP="00F84CE1">
            <w:pPr>
              <w:spacing w:after="0"/>
            </w:pP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2" w:type="dxa"/>
              <w:left w:w="70" w:type="dxa"/>
              <w:bottom w:w="0" w:type="dxa"/>
              <w:right w:w="70" w:type="dxa"/>
            </w:tcMar>
            <w:vAlign w:val="bottom"/>
            <w:hideMark/>
          </w:tcPr>
          <w:p w:rsidR="000E7E9E" w:rsidRPr="000E7E9E" w:rsidRDefault="000E7E9E" w:rsidP="00F84CE1">
            <w:pPr>
              <w:spacing w:after="0"/>
            </w:pPr>
          </w:p>
        </w:tc>
      </w:tr>
    </w:tbl>
    <w:p w:rsidR="00F84CE1" w:rsidRDefault="00F84CE1" w:rsidP="00F84CE1">
      <w:pPr>
        <w:spacing w:after="0"/>
      </w:pPr>
    </w:p>
    <w:p w:rsidR="00F84CE1" w:rsidRDefault="00F84CE1">
      <w:r>
        <w:br w:type="page"/>
      </w:r>
    </w:p>
    <w:p w:rsidR="002E5BC7" w:rsidRDefault="002E5BC7" w:rsidP="002E5BC7">
      <w:pPr>
        <w:autoSpaceDE w:val="0"/>
        <w:autoSpaceDN w:val="0"/>
        <w:adjustRightInd w:val="0"/>
        <w:jc w:val="center"/>
        <w:rPr>
          <w:b/>
          <w:bCs/>
        </w:rPr>
      </w:pPr>
      <w:r>
        <w:rPr>
          <w:b/>
          <w:bCs/>
        </w:rPr>
        <w:lastRenderedPageBreak/>
        <w:t>Barrier Analysis</w:t>
      </w:r>
    </w:p>
    <w:p w:rsidR="002E5BC7" w:rsidRDefault="002E5BC7" w:rsidP="002E5BC7">
      <w:pPr>
        <w:autoSpaceDE w:val="0"/>
        <w:autoSpaceDN w:val="0"/>
        <w:adjustRightInd w:val="0"/>
        <w:rPr>
          <w:b/>
          <w:bCs/>
        </w:rPr>
      </w:pPr>
      <w:r>
        <w:rPr>
          <w:b/>
          <w:bCs/>
        </w:rPr>
        <w:t>Methodology</w:t>
      </w:r>
    </w:p>
    <w:p w:rsidR="002E5BC7" w:rsidRDefault="002E5BC7" w:rsidP="002E5BC7">
      <w:pPr>
        <w:autoSpaceDE w:val="0"/>
        <w:autoSpaceDN w:val="0"/>
        <w:adjustRightInd w:val="0"/>
      </w:pPr>
    </w:p>
    <w:p w:rsidR="002E5BC7" w:rsidRPr="002B03C8" w:rsidRDefault="002E5BC7" w:rsidP="002E5BC7">
      <w:pPr>
        <w:pStyle w:val="ListParagraph"/>
        <w:numPr>
          <w:ilvl w:val="1"/>
          <w:numId w:val="4"/>
        </w:numPr>
        <w:autoSpaceDE w:val="0"/>
        <w:autoSpaceDN w:val="0"/>
        <w:adjustRightInd w:val="0"/>
        <w:spacing w:after="0" w:line="240" w:lineRule="auto"/>
        <w:ind w:left="720"/>
        <w:rPr>
          <w:rFonts w:ascii="Times New Roman" w:hAnsi="Times New Roman" w:cs="Times New Roman"/>
          <w:sz w:val="24"/>
          <w:szCs w:val="24"/>
        </w:rPr>
      </w:pPr>
      <w:r w:rsidRPr="002B03C8">
        <w:rPr>
          <w:rFonts w:ascii="Times New Roman" w:hAnsi="Times New Roman" w:cs="Times New Roman"/>
          <w:sz w:val="24"/>
          <w:szCs w:val="24"/>
        </w:rPr>
        <w:t xml:space="preserve"> Identify and list the consequences.</w:t>
      </w:r>
    </w:p>
    <w:p w:rsidR="002E5BC7" w:rsidRDefault="002E5BC7" w:rsidP="0004009B">
      <w:pPr>
        <w:autoSpaceDE w:val="0"/>
        <w:autoSpaceDN w:val="0"/>
        <w:adjustRightInd w:val="0"/>
        <w:spacing w:after="0"/>
        <w:ind w:left="720" w:hanging="360"/>
      </w:pPr>
    </w:p>
    <w:p w:rsidR="002E5BC7" w:rsidRPr="002B03C8" w:rsidRDefault="002E5BC7" w:rsidP="002E5BC7">
      <w:pPr>
        <w:pStyle w:val="ListParagraph"/>
        <w:numPr>
          <w:ilvl w:val="1"/>
          <w:numId w:val="4"/>
        </w:numPr>
        <w:autoSpaceDE w:val="0"/>
        <w:autoSpaceDN w:val="0"/>
        <w:adjustRightInd w:val="0"/>
        <w:spacing w:after="0" w:line="240" w:lineRule="auto"/>
        <w:ind w:left="720"/>
        <w:rPr>
          <w:rFonts w:ascii="Times New Roman" w:hAnsi="Times New Roman" w:cs="Times New Roman"/>
          <w:sz w:val="24"/>
          <w:szCs w:val="24"/>
        </w:rPr>
      </w:pPr>
      <w:r w:rsidRPr="002B03C8">
        <w:rPr>
          <w:rFonts w:ascii="Times New Roman" w:hAnsi="Times New Roman" w:cs="Times New Roman"/>
          <w:sz w:val="24"/>
          <w:szCs w:val="24"/>
        </w:rPr>
        <w:t>Identify and list the failed barriers in place for each consequence.</w:t>
      </w:r>
    </w:p>
    <w:p w:rsidR="002E5BC7" w:rsidRDefault="002E5BC7" w:rsidP="0004009B">
      <w:pPr>
        <w:autoSpaceDE w:val="0"/>
        <w:autoSpaceDN w:val="0"/>
        <w:adjustRightInd w:val="0"/>
        <w:spacing w:after="0"/>
        <w:ind w:left="720" w:hanging="360"/>
      </w:pPr>
    </w:p>
    <w:p w:rsidR="002E5BC7" w:rsidRPr="002B03C8" w:rsidRDefault="002E5BC7" w:rsidP="002E5BC7">
      <w:pPr>
        <w:pStyle w:val="ListParagraph"/>
        <w:numPr>
          <w:ilvl w:val="1"/>
          <w:numId w:val="4"/>
        </w:numPr>
        <w:autoSpaceDE w:val="0"/>
        <w:autoSpaceDN w:val="0"/>
        <w:adjustRightInd w:val="0"/>
        <w:spacing w:after="0" w:line="240" w:lineRule="auto"/>
        <w:ind w:left="720"/>
        <w:rPr>
          <w:rFonts w:ascii="Times New Roman" w:hAnsi="Times New Roman" w:cs="Times New Roman"/>
          <w:sz w:val="24"/>
          <w:szCs w:val="24"/>
        </w:rPr>
      </w:pPr>
      <w:r w:rsidRPr="002B03C8">
        <w:rPr>
          <w:rFonts w:ascii="Times New Roman" w:hAnsi="Times New Roman" w:cs="Times New Roman"/>
          <w:sz w:val="24"/>
          <w:szCs w:val="24"/>
        </w:rPr>
        <w:t>Determine why (causes) the barriers failed (e.g., procedure not followed correctly)</w:t>
      </w:r>
    </w:p>
    <w:p w:rsidR="002E5BC7" w:rsidRDefault="002E5BC7" w:rsidP="0004009B">
      <w:pPr>
        <w:autoSpaceDE w:val="0"/>
        <w:autoSpaceDN w:val="0"/>
        <w:adjustRightInd w:val="0"/>
        <w:spacing w:after="0"/>
        <w:ind w:left="720" w:hanging="360"/>
      </w:pPr>
    </w:p>
    <w:p w:rsidR="002E5BC7" w:rsidRPr="002B03C8" w:rsidRDefault="002E5BC7" w:rsidP="002E5BC7">
      <w:pPr>
        <w:pStyle w:val="ListParagraph"/>
        <w:numPr>
          <w:ilvl w:val="1"/>
          <w:numId w:val="4"/>
        </w:numPr>
        <w:autoSpaceDE w:val="0"/>
        <w:autoSpaceDN w:val="0"/>
        <w:adjustRightInd w:val="0"/>
        <w:spacing w:after="0" w:line="240" w:lineRule="auto"/>
        <w:ind w:left="720"/>
        <w:rPr>
          <w:rFonts w:ascii="Times New Roman" w:hAnsi="Times New Roman" w:cs="Times New Roman"/>
          <w:sz w:val="24"/>
          <w:szCs w:val="24"/>
        </w:rPr>
      </w:pPr>
      <w:r w:rsidRPr="002B03C8">
        <w:rPr>
          <w:rFonts w:ascii="Times New Roman" w:hAnsi="Times New Roman" w:cs="Times New Roman"/>
          <w:sz w:val="24"/>
          <w:szCs w:val="24"/>
        </w:rPr>
        <w:t>Verify the results.</w:t>
      </w:r>
    </w:p>
    <w:p w:rsidR="002E5BC7" w:rsidRDefault="002E5BC7" w:rsidP="0004009B">
      <w:pPr>
        <w:autoSpaceDE w:val="0"/>
        <w:autoSpaceDN w:val="0"/>
        <w:adjustRightInd w:val="0"/>
        <w:spacing w:after="0"/>
        <w:ind w:left="720" w:hanging="360"/>
      </w:pPr>
    </w:p>
    <w:p w:rsidR="002E5BC7" w:rsidRDefault="002E5BC7" w:rsidP="002E5BC7">
      <w:pPr>
        <w:pStyle w:val="ListParagraph"/>
        <w:numPr>
          <w:ilvl w:val="1"/>
          <w:numId w:val="4"/>
        </w:numPr>
        <w:autoSpaceDE w:val="0"/>
        <w:autoSpaceDN w:val="0"/>
        <w:adjustRightInd w:val="0"/>
        <w:spacing w:after="0" w:line="240" w:lineRule="auto"/>
        <w:ind w:left="720"/>
        <w:rPr>
          <w:rFonts w:ascii="Times New Roman" w:hAnsi="Times New Roman" w:cs="Times New Roman"/>
          <w:sz w:val="24"/>
          <w:szCs w:val="24"/>
        </w:rPr>
      </w:pPr>
      <w:r w:rsidRPr="002B03C8">
        <w:rPr>
          <w:rFonts w:ascii="Times New Roman" w:hAnsi="Times New Roman" w:cs="Times New Roman"/>
          <w:sz w:val="24"/>
          <w:szCs w:val="24"/>
        </w:rPr>
        <w:t>Develop corrective actions for each of the causes.</w:t>
      </w:r>
    </w:p>
    <w:p w:rsidR="002E5BC7" w:rsidRDefault="002E5BC7" w:rsidP="002E5BC7">
      <w:pPr>
        <w:pStyle w:val="ListParagraph"/>
        <w:rPr>
          <w:rFonts w:ascii="Times New Roman" w:hAnsi="Times New Roman" w:cs="Times New Roman"/>
          <w:sz w:val="24"/>
          <w:szCs w:val="24"/>
        </w:rPr>
      </w:pPr>
    </w:p>
    <w:p w:rsidR="002E5BC7" w:rsidRPr="00AB168A" w:rsidRDefault="002E5BC7" w:rsidP="002E5BC7">
      <w:pPr>
        <w:pStyle w:val="ListParagraph"/>
        <w:jc w:val="center"/>
        <w:rPr>
          <w:rFonts w:ascii="Times New Roman" w:hAnsi="Times New Roman" w:cs="Times New Roman"/>
          <w:b/>
          <w:sz w:val="24"/>
          <w:szCs w:val="24"/>
        </w:rPr>
      </w:pPr>
      <w:r w:rsidRPr="00AB168A">
        <w:rPr>
          <w:rFonts w:ascii="Times New Roman" w:hAnsi="Times New Roman" w:cs="Times New Roman"/>
          <w:b/>
          <w:sz w:val="24"/>
          <w:szCs w:val="24"/>
        </w:rPr>
        <w:t>Barrier Analysis Worksheet</w:t>
      </w:r>
      <w:r>
        <w:rPr>
          <w:rFonts w:ascii="Times New Roman" w:hAnsi="Times New Roman" w:cs="Times New Roman"/>
          <w:b/>
          <w:sz w:val="24"/>
          <w:szCs w:val="24"/>
        </w:rPr>
        <w:t>*</w:t>
      </w:r>
    </w:p>
    <w:tbl>
      <w:tblPr>
        <w:tblStyle w:val="GridTable4-Accent5"/>
        <w:tblW w:w="0" w:type="auto"/>
        <w:tblInd w:w="-185" w:type="dxa"/>
        <w:tblLook w:val="04A0" w:firstRow="1" w:lastRow="0" w:firstColumn="1" w:lastColumn="0" w:noHBand="0" w:noVBand="1"/>
      </w:tblPr>
      <w:tblGrid>
        <w:gridCol w:w="1980"/>
        <w:gridCol w:w="1913"/>
        <w:gridCol w:w="1854"/>
        <w:gridCol w:w="1851"/>
        <w:gridCol w:w="1851"/>
      </w:tblGrid>
      <w:tr w:rsidR="004545A0" w:rsidTr="000400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2E5BC7" w:rsidRPr="004545A0" w:rsidRDefault="002E5BC7" w:rsidP="00D76D1E">
            <w:pPr>
              <w:autoSpaceDE w:val="0"/>
              <w:autoSpaceDN w:val="0"/>
              <w:adjustRightInd w:val="0"/>
              <w:rPr>
                <w:b w:val="0"/>
                <w:color w:val="17365D" w:themeColor="text2" w:themeShade="BF"/>
              </w:rPr>
            </w:pPr>
            <w:r w:rsidRPr="004545A0">
              <w:rPr>
                <w:b w:val="0"/>
                <w:color w:val="17365D" w:themeColor="text2" w:themeShade="BF"/>
              </w:rPr>
              <w:t>Consequence</w:t>
            </w:r>
          </w:p>
        </w:tc>
        <w:tc>
          <w:tcPr>
            <w:tcW w:w="1913" w:type="dxa"/>
          </w:tcPr>
          <w:p w:rsidR="002E5BC7" w:rsidRPr="004545A0" w:rsidRDefault="002E5BC7" w:rsidP="00D76D1E">
            <w:pPr>
              <w:autoSpaceDE w:val="0"/>
              <w:autoSpaceDN w:val="0"/>
              <w:adjustRightInd w:val="0"/>
              <w:cnfStyle w:val="100000000000" w:firstRow="1" w:lastRow="0" w:firstColumn="0" w:lastColumn="0" w:oddVBand="0" w:evenVBand="0" w:oddHBand="0" w:evenHBand="0" w:firstRowFirstColumn="0" w:firstRowLastColumn="0" w:lastRowFirstColumn="0" w:lastRowLastColumn="0"/>
              <w:rPr>
                <w:b w:val="0"/>
                <w:color w:val="17365D" w:themeColor="text2" w:themeShade="BF"/>
              </w:rPr>
            </w:pPr>
            <w:r w:rsidRPr="004545A0">
              <w:rPr>
                <w:b w:val="0"/>
                <w:color w:val="17365D" w:themeColor="text2" w:themeShade="BF"/>
              </w:rPr>
              <w:t>Barrier</w:t>
            </w:r>
          </w:p>
        </w:tc>
        <w:tc>
          <w:tcPr>
            <w:tcW w:w="1854" w:type="dxa"/>
          </w:tcPr>
          <w:p w:rsidR="002E5BC7" w:rsidRPr="004545A0" w:rsidRDefault="002E5BC7" w:rsidP="00D76D1E">
            <w:pPr>
              <w:autoSpaceDE w:val="0"/>
              <w:autoSpaceDN w:val="0"/>
              <w:adjustRightInd w:val="0"/>
              <w:cnfStyle w:val="100000000000" w:firstRow="1" w:lastRow="0" w:firstColumn="0" w:lastColumn="0" w:oddVBand="0" w:evenVBand="0" w:oddHBand="0" w:evenHBand="0" w:firstRowFirstColumn="0" w:firstRowLastColumn="0" w:lastRowFirstColumn="0" w:lastRowLastColumn="0"/>
              <w:rPr>
                <w:b w:val="0"/>
                <w:color w:val="17365D" w:themeColor="text2" w:themeShade="BF"/>
              </w:rPr>
            </w:pPr>
            <w:r w:rsidRPr="004545A0">
              <w:rPr>
                <w:b w:val="0"/>
                <w:color w:val="17365D" w:themeColor="text2" w:themeShade="BF"/>
              </w:rPr>
              <w:t>Why Failed</w:t>
            </w:r>
          </w:p>
        </w:tc>
        <w:tc>
          <w:tcPr>
            <w:tcW w:w="1851" w:type="dxa"/>
          </w:tcPr>
          <w:p w:rsidR="002E5BC7" w:rsidRPr="004545A0" w:rsidRDefault="002E5BC7" w:rsidP="00D76D1E">
            <w:pPr>
              <w:autoSpaceDE w:val="0"/>
              <w:autoSpaceDN w:val="0"/>
              <w:adjustRightInd w:val="0"/>
              <w:cnfStyle w:val="100000000000" w:firstRow="1" w:lastRow="0" w:firstColumn="0" w:lastColumn="0" w:oddVBand="0" w:evenVBand="0" w:oddHBand="0" w:evenHBand="0" w:firstRowFirstColumn="0" w:firstRowLastColumn="0" w:lastRowFirstColumn="0" w:lastRowLastColumn="0"/>
              <w:rPr>
                <w:b w:val="0"/>
                <w:color w:val="17365D" w:themeColor="text2" w:themeShade="BF"/>
              </w:rPr>
            </w:pPr>
            <w:r w:rsidRPr="004545A0">
              <w:rPr>
                <w:b w:val="0"/>
                <w:color w:val="17365D" w:themeColor="text2" w:themeShade="BF"/>
              </w:rPr>
              <w:t>Results</w:t>
            </w:r>
          </w:p>
        </w:tc>
        <w:tc>
          <w:tcPr>
            <w:tcW w:w="1851" w:type="dxa"/>
          </w:tcPr>
          <w:p w:rsidR="002E5BC7" w:rsidRPr="004545A0" w:rsidRDefault="002E5BC7" w:rsidP="00D76D1E">
            <w:pPr>
              <w:autoSpaceDE w:val="0"/>
              <w:autoSpaceDN w:val="0"/>
              <w:adjustRightInd w:val="0"/>
              <w:cnfStyle w:val="100000000000" w:firstRow="1" w:lastRow="0" w:firstColumn="0" w:lastColumn="0" w:oddVBand="0" w:evenVBand="0" w:oddHBand="0" w:evenHBand="0" w:firstRowFirstColumn="0" w:firstRowLastColumn="0" w:lastRowFirstColumn="0" w:lastRowLastColumn="0"/>
              <w:rPr>
                <w:b w:val="0"/>
                <w:color w:val="17365D" w:themeColor="text2" w:themeShade="BF"/>
              </w:rPr>
            </w:pPr>
            <w:r w:rsidRPr="004545A0">
              <w:rPr>
                <w:b w:val="0"/>
                <w:color w:val="17365D" w:themeColor="text2" w:themeShade="BF"/>
              </w:rPr>
              <w:t>Corrective Actions</w:t>
            </w:r>
          </w:p>
        </w:tc>
      </w:tr>
      <w:tr w:rsidR="004545A0" w:rsidTr="00040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2E5BC7" w:rsidRPr="004545A0" w:rsidRDefault="002E5BC7" w:rsidP="00D76D1E">
            <w:pPr>
              <w:autoSpaceDE w:val="0"/>
              <w:autoSpaceDN w:val="0"/>
              <w:adjustRightInd w:val="0"/>
              <w:rPr>
                <w:b w:val="0"/>
              </w:rPr>
            </w:pPr>
            <w:r w:rsidRPr="004545A0">
              <w:rPr>
                <w:b w:val="0"/>
              </w:rPr>
              <w:t>Line with fault connected to grid</w:t>
            </w:r>
          </w:p>
        </w:tc>
        <w:tc>
          <w:tcPr>
            <w:tcW w:w="1913" w:type="dxa"/>
          </w:tcPr>
          <w:p w:rsidR="002E5BC7" w:rsidRDefault="002E5BC7" w:rsidP="00D76D1E">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t>Fault Detection system</w:t>
            </w:r>
          </w:p>
        </w:tc>
        <w:tc>
          <w:tcPr>
            <w:tcW w:w="1854" w:type="dxa"/>
          </w:tcPr>
          <w:p w:rsidR="002E5BC7" w:rsidRDefault="002E5BC7" w:rsidP="002E5BC7">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t>None</w:t>
            </w:r>
          </w:p>
        </w:tc>
        <w:tc>
          <w:tcPr>
            <w:tcW w:w="1851" w:type="dxa"/>
          </w:tcPr>
          <w:p w:rsidR="002E5BC7" w:rsidRDefault="002E5BC7" w:rsidP="00D76D1E">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851" w:type="dxa"/>
          </w:tcPr>
          <w:p w:rsidR="002E5BC7" w:rsidRDefault="002E5BC7" w:rsidP="00D76D1E">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4545A0" w:rsidTr="0004009B">
        <w:tc>
          <w:tcPr>
            <w:cnfStyle w:val="001000000000" w:firstRow="0" w:lastRow="0" w:firstColumn="1" w:lastColumn="0" w:oddVBand="0" w:evenVBand="0" w:oddHBand="0" w:evenHBand="0" w:firstRowFirstColumn="0" w:firstRowLastColumn="0" w:lastRowFirstColumn="0" w:lastRowLastColumn="0"/>
            <w:tcW w:w="1980" w:type="dxa"/>
          </w:tcPr>
          <w:p w:rsidR="002E5BC7" w:rsidRPr="004545A0" w:rsidRDefault="002E5BC7" w:rsidP="00D76D1E">
            <w:pPr>
              <w:autoSpaceDE w:val="0"/>
              <w:autoSpaceDN w:val="0"/>
              <w:adjustRightInd w:val="0"/>
              <w:rPr>
                <w:b w:val="0"/>
              </w:rPr>
            </w:pPr>
            <w:r w:rsidRPr="004545A0">
              <w:rPr>
                <w:b w:val="0"/>
              </w:rPr>
              <w:t>Breaker failing to trip when fault exists</w:t>
            </w:r>
          </w:p>
        </w:tc>
        <w:tc>
          <w:tcPr>
            <w:tcW w:w="1913" w:type="dxa"/>
          </w:tcPr>
          <w:p w:rsidR="002E5BC7" w:rsidRDefault="002E5BC7" w:rsidP="00D76D1E">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t>Breaker Failure Relay</w:t>
            </w:r>
          </w:p>
        </w:tc>
        <w:tc>
          <w:tcPr>
            <w:tcW w:w="1854" w:type="dxa"/>
          </w:tcPr>
          <w:p w:rsidR="002E5BC7" w:rsidRDefault="002E5BC7" w:rsidP="00D76D1E">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t>Breaker did not fail to open but was identified with a failed breaker condition</w:t>
            </w:r>
          </w:p>
        </w:tc>
        <w:tc>
          <w:tcPr>
            <w:tcW w:w="1851" w:type="dxa"/>
          </w:tcPr>
          <w:p w:rsidR="002E5BC7" w:rsidRDefault="002E5BC7" w:rsidP="00D76D1E">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t>Faulted conditions extends to other sections of grid</w:t>
            </w:r>
          </w:p>
        </w:tc>
        <w:tc>
          <w:tcPr>
            <w:tcW w:w="1851" w:type="dxa"/>
          </w:tcPr>
          <w:p w:rsidR="002E5BC7" w:rsidRDefault="002E5BC7" w:rsidP="00D76D1E">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t>Isolate breaker</w:t>
            </w:r>
          </w:p>
        </w:tc>
      </w:tr>
      <w:tr w:rsidR="004545A0" w:rsidTr="00040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2E5BC7" w:rsidRPr="004545A0" w:rsidRDefault="002E5BC7" w:rsidP="00D76D1E">
            <w:pPr>
              <w:autoSpaceDE w:val="0"/>
              <w:autoSpaceDN w:val="0"/>
              <w:adjustRightInd w:val="0"/>
              <w:rPr>
                <w:b w:val="0"/>
              </w:rPr>
            </w:pPr>
            <w:r w:rsidRPr="004545A0">
              <w:rPr>
                <w:b w:val="0"/>
              </w:rPr>
              <w:t>Breaker reclosing onto fault</w:t>
            </w:r>
          </w:p>
        </w:tc>
        <w:tc>
          <w:tcPr>
            <w:tcW w:w="1913" w:type="dxa"/>
          </w:tcPr>
          <w:p w:rsidR="002E5BC7" w:rsidRDefault="002E5BC7" w:rsidP="00D76D1E">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t>Breaker Failure lockout</w:t>
            </w:r>
          </w:p>
        </w:tc>
        <w:tc>
          <w:tcPr>
            <w:tcW w:w="1854" w:type="dxa"/>
          </w:tcPr>
          <w:p w:rsidR="002E5BC7" w:rsidRDefault="002E5BC7" w:rsidP="002E5BC7">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t>Received indication that Breaker(s) failed to open</w:t>
            </w:r>
          </w:p>
        </w:tc>
        <w:tc>
          <w:tcPr>
            <w:tcW w:w="1851" w:type="dxa"/>
          </w:tcPr>
          <w:p w:rsidR="002E5BC7" w:rsidRDefault="002E5BC7" w:rsidP="00D76D1E">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851" w:type="dxa"/>
          </w:tcPr>
          <w:p w:rsidR="002E5BC7" w:rsidRDefault="002E5BC7" w:rsidP="00D76D1E">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4545A0" w:rsidTr="0004009B">
        <w:tc>
          <w:tcPr>
            <w:cnfStyle w:val="001000000000" w:firstRow="0" w:lastRow="0" w:firstColumn="1" w:lastColumn="0" w:oddVBand="0" w:evenVBand="0" w:oddHBand="0" w:evenHBand="0" w:firstRowFirstColumn="0" w:firstRowLastColumn="0" w:lastRowFirstColumn="0" w:lastRowLastColumn="0"/>
            <w:tcW w:w="1980" w:type="dxa"/>
          </w:tcPr>
          <w:p w:rsidR="002E5BC7" w:rsidRPr="004545A0" w:rsidRDefault="002E5BC7" w:rsidP="00D76D1E">
            <w:pPr>
              <w:autoSpaceDE w:val="0"/>
              <w:autoSpaceDN w:val="0"/>
              <w:adjustRightInd w:val="0"/>
              <w:rPr>
                <w:b w:val="0"/>
              </w:rPr>
            </w:pPr>
            <w:r w:rsidRPr="004545A0">
              <w:rPr>
                <w:b w:val="0"/>
              </w:rPr>
              <w:t>Switching wrong breaker</w:t>
            </w:r>
          </w:p>
        </w:tc>
        <w:tc>
          <w:tcPr>
            <w:tcW w:w="1913" w:type="dxa"/>
          </w:tcPr>
          <w:p w:rsidR="002E5BC7" w:rsidRPr="00B74497" w:rsidRDefault="002E5BC7" w:rsidP="002E5BC7">
            <w:pPr>
              <w:pStyle w:val="ListParagraph"/>
              <w:numPr>
                <w:ilvl w:val="0"/>
                <w:numId w:val="5"/>
              </w:numPr>
              <w:autoSpaceDE w:val="0"/>
              <w:autoSpaceDN w:val="0"/>
              <w:adjustRightInd w:val="0"/>
              <w:spacing w:after="200" w:line="276" w:lineRule="auto"/>
              <w:ind w:left="155" w:hanging="22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4497">
              <w:rPr>
                <w:rFonts w:ascii="Times New Roman" w:hAnsi="Times New Roman" w:cs="Times New Roman"/>
              </w:rPr>
              <w:t>Effective communications;</w:t>
            </w:r>
          </w:p>
          <w:p w:rsidR="002E5BC7" w:rsidRPr="00B74497" w:rsidRDefault="002E5BC7" w:rsidP="002E5BC7">
            <w:pPr>
              <w:pStyle w:val="ListParagraph"/>
              <w:numPr>
                <w:ilvl w:val="0"/>
                <w:numId w:val="5"/>
              </w:numPr>
              <w:autoSpaceDE w:val="0"/>
              <w:autoSpaceDN w:val="0"/>
              <w:adjustRightInd w:val="0"/>
              <w:spacing w:after="200" w:line="276" w:lineRule="auto"/>
              <w:ind w:left="155" w:hanging="22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4497">
              <w:rPr>
                <w:rFonts w:ascii="Times New Roman" w:hAnsi="Times New Roman" w:cs="Times New Roman"/>
              </w:rPr>
              <w:t>Switching order</w:t>
            </w:r>
          </w:p>
        </w:tc>
        <w:tc>
          <w:tcPr>
            <w:tcW w:w="1854" w:type="dxa"/>
          </w:tcPr>
          <w:p w:rsidR="002E5BC7" w:rsidRDefault="002E5BC7" w:rsidP="00D76D1E">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851" w:type="dxa"/>
          </w:tcPr>
          <w:p w:rsidR="002E5BC7" w:rsidRDefault="002E5BC7" w:rsidP="00D76D1E">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t>Wrong breaker opened</w:t>
            </w:r>
          </w:p>
        </w:tc>
        <w:tc>
          <w:tcPr>
            <w:tcW w:w="1851" w:type="dxa"/>
          </w:tcPr>
          <w:p w:rsidR="002E5BC7" w:rsidRDefault="002E5BC7" w:rsidP="00D76D1E">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4545A0" w:rsidTr="00040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2E5BC7" w:rsidRPr="0004009B" w:rsidRDefault="0004009B" w:rsidP="00D76D1E">
            <w:pPr>
              <w:autoSpaceDE w:val="0"/>
              <w:autoSpaceDN w:val="0"/>
              <w:adjustRightInd w:val="0"/>
              <w:rPr>
                <w:b w:val="0"/>
              </w:rPr>
            </w:pPr>
            <w:r>
              <w:rPr>
                <w:b w:val="0"/>
              </w:rPr>
              <w:t xml:space="preserve">Not </w:t>
            </w:r>
            <w:r w:rsidRPr="0004009B">
              <w:rPr>
                <w:b w:val="0"/>
              </w:rPr>
              <w:t>understand</w:t>
            </w:r>
            <w:r>
              <w:rPr>
                <w:b w:val="0"/>
              </w:rPr>
              <w:t>ing</w:t>
            </w:r>
            <w:r w:rsidRPr="0004009B">
              <w:rPr>
                <w:b w:val="0"/>
              </w:rPr>
              <w:t xml:space="preserve"> the expectations for both you AND your neighbors</w:t>
            </w:r>
          </w:p>
        </w:tc>
        <w:tc>
          <w:tcPr>
            <w:tcW w:w="1913" w:type="dxa"/>
          </w:tcPr>
          <w:p w:rsidR="002E5BC7" w:rsidRDefault="0004009B" w:rsidP="00D76D1E">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t>Reliability Standards</w:t>
            </w:r>
          </w:p>
        </w:tc>
        <w:tc>
          <w:tcPr>
            <w:tcW w:w="1854" w:type="dxa"/>
          </w:tcPr>
          <w:p w:rsidR="002E5BC7" w:rsidRDefault="0004009B" w:rsidP="00D76D1E">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t>None identified when CSA performed</w:t>
            </w:r>
          </w:p>
        </w:tc>
        <w:tc>
          <w:tcPr>
            <w:tcW w:w="1851" w:type="dxa"/>
          </w:tcPr>
          <w:p w:rsidR="002E5BC7" w:rsidRDefault="002E5BC7" w:rsidP="00D76D1E">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851" w:type="dxa"/>
          </w:tcPr>
          <w:p w:rsidR="002E5BC7" w:rsidRDefault="002E5BC7" w:rsidP="00D76D1E">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4545A0" w:rsidTr="0004009B">
        <w:tc>
          <w:tcPr>
            <w:cnfStyle w:val="001000000000" w:firstRow="0" w:lastRow="0" w:firstColumn="1" w:lastColumn="0" w:oddVBand="0" w:evenVBand="0" w:oddHBand="0" w:evenHBand="0" w:firstRowFirstColumn="0" w:firstRowLastColumn="0" w:lastRowFirstColumn="0" w:lastRowLastColumn="0"/>
            <w:tcW w:w="1980" w:type="dxa"/>
          </w:tcPr>
          <w:p w:rsidR="002E5BC7" w:rsidRPr="0004009B" w:rsidRDefault="0004009B" w:rsidP="00D76D1E">
            <w:pPr>
              <w:autoSpaceDE w:val="0"/>
              <w:autoSpaceDN w:val="0"/>
              <w:adjustRightInd w:val="0"/>
              <w:rPr>
                <w:b w:val="0"/>
              </w:rPr>
            </w:pPr>
            <w:r w:rsidRPr="0004009B">
              <w:rPr>
                <w:b w:val="0"/>
              </w:rPr>
              <w:t>Inconsistent work practices</w:t>
            </w:r>
          </w:p>
        </w:tc>
        <w:tc>
          <w:tcPr>
            <w:tcW w:w="1913" w:type="dxa"/>
          </w:tcPr>
          <w:p w:rsidR="002E5BC7" w:rsidRDefault="0004009B" w:rsidP="00D76D1E">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t>Internal work procedures</w:t>
            </w:r>
          </w:p>
        </w:tc>
        <w:tc>
          <w:tcPr>
            <w:tcW w:w="1854" w:type="dxa"/>
          </w:tcPr>
          <w:p w:rsidR="002E5BC7" w:rsidRDefault="00013534" w:rsidP="00D76D1E">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t xml:space="preserve">Formal Processes not established </w:t>
            </w:r>
          </w:p>
          <w:p w:rsidR="00013534" w:rsidRDefault="00013534" w:rsidP="00013534">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t>Organizational Drift</w:t>
            </w:r>
          </w:p>
        </w:tc>
        <w:tc>
          <w:tcPr>
            <w:tcW w:w="1851" w:type="dxa"/>
          </w:tcPr>
          <w:p w:rsidR="002E5BC7" w:rsidRDefault="00013534" w:rsidP="00D76D1E">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t xml:space="preserve">- No review of Engineering Design </w:t>
            </w:r>
          </w:p>
          <w:p w:rsidR="00013534" w:rsidRDefault="00013534" w:rsidP="00D76D1E">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t>- Expectation of a peer check or review that never occurred</w:t>
            </w:r>
          </w:p>
        </w:tc>
        <w:tc>
          <w:tcPr>
            <w:tcW w:w="1851" w:type="dxa"/>
          </w:tcPr>
          <w:p w:rsidR="002E5BC7" w:rsidRDefault="00013534" w:rsidP="00D76D1E">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t>- Formalize processes</w:t>
            </w:r>
          </w:p>
          <w:p w:rsidR="00013534" w:rsidRDefault="00013534" w:rsidP="00D76D1E">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t>- Stronger internal controls</w:t>
            </w:r>
          </w:p>
        </w:tc>
      </w:tr>
      <w:tr w:rsidR="004545A0" w:rsidTr="00040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2E5BC7" w:rsidRDefault="002E5BC7" w:rsidP="00D76D1E">
            <w:pPr>
              <w:autoSpaceDE w:val="0"/>
              <w:autoSpaceDN w:val="0"/>
              <w:adjustRightInd w:val="0"/>
            </w:pPr>
          </w:p>
        </w:tc>
        <w:tc>
          <w:tcPr>
            <w:tcW w:w="1913" w:type="dxa"/>
          </w:tcPr>
          <w:p w:rsidR="002E5BC7" w:rsidRDefault="002E5BC7" w:rsidP="00D76D1E">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854" w:type="dxa"/>
          </w:tcPr>
          <w:p w:rsidR="002E5BC7" w:rsidRDefault="002E5BC7" w:rsidP="00D76D1E">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851" w:type="dxa"/>
          </w:tcPr>
          <w:p w:rsidR="002E5BC7" w:rsidRDefault="002E5BC7" w:rsidP="00D76D1E">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851" w:type="dxa"/>
          </w:tcPr>
          <w:p w:rsidR="002E5BC7" w:rsidRDefault="002E5BC7" w:rsidP="00D76D1E">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bl>
    <w:p w:rsidR="003F4CCD" w:rsidRDefault="003F4CCD"/>
    <w:p w:rsidR="002F318D" w:rsidRDefault="002F318D" w:rsidP="002F318D">
      <w:pPr>
        <w:spacing w:after="0"/>
      </w:pPr>
    </w:p>
    <w:p w:rsidR="002F318D" w:rsidRDefault="002F318D" w:rsidP="002F318D">
      <w:pPr>
        <w:jc w:val="center"/>
        <w:rPr>
          <w:b/>
          <w:u w:val="single"/>
        </w:rPr>
      </w:pPr>
      <w:r>
        <w:rPr>
          <w:b/>
          <w:u w:val="single"/>
        </w:rPr>
        <w:t>Boline Station</w:t>
      </w:r>
      <w:r w:rsidRPr="009F137E">
        <w:rPr>
          <w:b/>
          <w:u w:val="single"/>
        </w:rPr>
        <w:t xml:space="preserve"> Scenario</w:t>
      </w:r>
    </w:p>
    <w:p w:rsidR="002F318D" w:rsidRDefault="002F318D" w:rsidP="002F318D">
      <w:r>
        <w:t>During a normal day of operation, but with expectations of potential stormy weather in the area, a lightning strike occurred on the 138kV line to Station 1.  The strike caused a fault on the line, with the system acting to isolate the faulted line.  No maintenance activities or any other abnormal activities were taking place at the time of the event.</w:t>
      </w:r>
    </w:p>
    <w:p w:rsidR="002F318D" w:rsidRDefault="002F318D" w:rsidP="002F318D"/>
    <w:p w:rsidR="002F318D" w:rsidRDefault="002F318D" w:rsidP="002F318D">
      <w:r>
        <w:t>//////////////////////////////////////////////////////////////////////////////////////////////////////////////</w:t>
      </w:r>
    </w:p>
    <w:p w:rsidR="002F318D" w:rsidRDefault="002F318D" w:rsidP="002F318D">
      <w:pPr>
        <w:spacing w:after="120" w:line="240" w:lineRule="auto"/>
      </w:pPr>
      <w:r>
        <w:t xml:space="preserve">The following is a summary of the </w:t>
      </w:r>
      <w:r w:rsidRPr="003E37BE">
        <w:rPr>
          <w:b/>
        </w:rPr>
        <w:t>detailed</w:t>
      </w:r>
      <w:r>
        <w:t xml:space="preserve"> interviews and assessments made by your team with the personnel involved in the event. </w:t>
      </w:r>
    </w:p>
    <w:p w:rsidR="002F318D" w:rsidRDefault="002F318D" w:rsidP="002F318D">
      <w:r>
        <w:br w:type="page"/>
      </w:r>
    </w:p>
    <w:p w:rsidR="00BA1117" w:rsidRDefault="003F4CCD" w:rsidP="00BA1117">
      <w:pPr>
        <w:spacing w:after="0" w:line="240" w:lineRule="auto"/>
        <w:outlineLvl w:val="0"/>
        <w:rPr>
          <w:rFonts w:ascii="Tahoma" w:hAnsi="Tahoma" w:cs="Tahoma"/>
          <w:b/>
          <w:bCs/>
          <w:sz w:val="20"/>
          <w:szCs w:val="20"/>
        </w:rPr>
      </w:pPr>
      <w:r>
        <w:rPr>
          <w:rFonts w:ascii="Tahoma" w:hAnsi="Tahoma" w:cs="Tahoma"/>
          <w:b/>
          <w:bCs/>
          <w:sz w:val="20"/>
          <w:szCs w:val="20"/>
        </w:rPr>
        <w:t>From:</w:t>
      </w:r>
      <w:r>
        <w:rPr>
          <w:rFonts w:ascii="Tahoma" w:hAnsi="Tahoma" w:cs="Tahoma"/>
          <w:sz w:val="20"/>
          <w:szCs w:val="20"/>
        </w:rPr>
        <w:t xml:space="preserve"> Fred Merlo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August 26, 2011 1:27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r>
        <w:rPr>
          <w:rFonts w:ascii="Tahoma" w:hAnsi="Tahoma" w:cs="Tahoma"/>
          <w:b/>
          <w:bCs/>
          <w:sz w:val="20"/>
          <w:szCs w:val="20"/>
        </w:rPr>
        <w:t>outage management</w:t>
      </w:r>
      <w:r>
        <w:rPr>
          <w:rFonts w:ascii="Tahoma" w:hAnsi="Tahoma" w:cs="Tahoma"/>
          <w:sz w:val="20"/>
          <w:szCs w:val="20"/>
        </w:rPr>
        <w:br/>
      </w:r>
      <w:r w:rsidR="00BA1117">
        <w:rPr>
          <w:rFonts w:ascii="Tahoma" w:hAnsi="Tahoma" w:cs="Tahoma"/>
          <w:b/>
          <w:bCs/>
          <w:sz w:val="20"/>
          <w:szCs w:val="20"/>
        </w:rPr>
        <w:t xml:space="preserve">CC: </w:t>
      </w:r>
      <w:r w:rsidR="00BA1117">
        <w:t xml:space="preserve">Ben </w:t>
      </w:r>
      <w:proofErr w:type="gramStart"/>
      <w:r w:rsidR="00BA1117">
        <w:t>Done</w:t>
      </w:r>
      <w:proofErr w:type="gramEnd"/>
      <w:r w:rsidR="00BA1117">
        <w:t xml:space="preserve">; Francis S. Key; Ahab </w:t>
      </w:r>
      <w:proofErr w:type="spellStart"/>
      <w:r w:rsidR="00BA1117">
        <w:t>Pequod</w:t>
      </w:r>
      <w:proofErr w:type="spellEnd"/>
      <w:r w:rsidR="00BA1117">
        <w:t>; Hailey Jefferson; Jack Bower</w:t>
      </w:r>
    </w:p>
    <w:p w:rsidR="003F4CCD" w:rsidRPr="00BA1117" w:rsidRDefault="003F4CCD" w:rsidP="00BA1117">
      <w:pPr>
        <w:spacing w:after="0" w:line="240" w:lineRule="auto"/>
        <w:outlineLvl w:val="0"/>
        <w:rPr>
          <w:rFonts w:ascii="Tahoma" w:hAnsi="Tahoma" w:cs="Tahoma"/>
          <w:b/>
          <w:bCs/>
          <w:sz w:val="20"/>
          <w:szCs w:val="20"/>
        </w:rPr>
      </w:pPr>
      <w:r>
        <w:rPr>
          <w:rFonts w:ascii="Tahoma" w:hAnsi="Tahoma" w:cs="Tahoma"/>
          <w:b/>
          <w:bCs/>
          <w:sz w:val="20"/>
          <w:szCs w:val="20"/>
        </w:rPr>
        <w:t>Subject:</w:t>
      </w:r>
      <w:r>
        <w:rPr>
          <w:rFonts w:ascii="Tahoma" w:hAnsi="Tahoma" w:cs="Tahoma"/>
          <w:sz w:val="20"/>
          <w:szCs w:val="20"/>
        </w:rPr>
        <w:t xml:space="preserve"> </w:t>
      </w:r>
      <w:r w:rsidR="00013534">
        <w:rPr>
          <w:rFonts w:ascii="Tahoma" w:hAnsi="Tahoma" w:cs="Tahoma"/>
          <w:sz w:val="20"/>
          <w:szCs w:val="20"/>
        </w:rPr>
        <w:t>System Protection Engineers</w:t>
      </w:r>
    </w:p>
    <w:p w:rsidR="003F4CCD" w:rsidRDefault="003F4CCD" w:rsidP="003F4CCD">
      <w:r>
        <w:t xml:space="preserve">Changes to new </w:t>
      </w:r>
      <w:r w:rsidR="00013534">
        <w:t>System Protection Review Pro</w:t>
      </w:r>
      <w:bookmarkStart w:id="1" w:name="_GoBack"/>
      <w:bookmarkEnd w:id="1"/>
      <w:r w:rsidR="00013534">
        <w:t>cess</w:t>
      </w:r>
      <w:r>
        <w:t xml:space="preserve">. </w:t>
      </w:r>
    </w:p>
    <w:p w:rsidR="00BA1117" w:rsidRDefault="00013534" w:rsidP="00F20C4B">
      <w:pPr>
        <w:spacing w:after="0"/>
      </w:pPr>
      <w:r>
        <w:t xml:space="preserve">I have been informed </w:t>
      </w:r>
      <w:r w:rsidR="00BA1117">
        <w:t xml:space="preserve">that we are now relooking all of the maintenance work done over the last two quarters of this year. It seems that we have had a single point of failure for all final wiring diagrams and we have let the </w:t>
      </w:r>
      <w:r w:rsidR="001C193F">
        <w:t xml:space="preserve">time pressure for completion affect the accuracy of our work and most important, our quality control. </w:t>
      </w:r>
    </w:p>
    <w:p w:rsidR="00BA1117" w:rsidRDefault="00BA1117" w:rsidP="00F20C4B">
      <w:pPr>
        <w:spacing w:after="0"/>
      </w:pPr>
    </w:p>
    <w:p w:rsidR="003F4CCD" w:rsidRDefault="003F4CCD" w:rsidP="00F20C4B">
      <w:pPr>
        <w:spacing w:after="0"/>
      </w:pPr>
      <w:r>
        <w:t xml:space="preserve">There was a very strong recommendation by Acme </w:t>
      </w:r>
      <w:r w:rsidR="00BA1117">
        <w:t>Vendor</w:t>
      </w:r>
      <w:r>
        <w:t xml:space="preserve"> on alternate strategies</w:t>
      </w:r>
      <w:r w:rsidR="001C193F">
        <w:t xml:space="preserve"> and we didn’t listen</w:t>
      </w:r>
      <w:r>
        <w:t xml:space="preserve">. I </w:t>
      </w:r>
      <w:r w:rsidR="001C193F">
        <w:t>thought for</w:t>
      </w:r>
      <w:r>
        <w:t xml:space="preserve"> sure that it was made in their best interest to make more money</w:t>
      </w:r>
      <w:r w:rsidR="001C193F">
        <w:t>, but we weren’t taking the time to listen</w:t>
      </w:r>
      <w:r>
        <w:t>. I think this is the best way to do it</w:t>
      </w:r>
      <w:r w:rsidR="001C193F">
        <w:t xml:space="preserve"> and</w:t>
      </w:r>
      <w:r>
        <w:t xml:space="preserve"> I am sure that everyone agrees. </w:t>
      </w:r>
      <w:r w:rsidR="001C193F">
        <w:t>However, that is what got us here in the first place and I am going to solicit feedback f</w:t>
      </w:r>
      <w:r w:rsidR="002A7CE0">
        <w:t>ro</w:t>
      </w:r>
      <w:r w:rsidR="001C193F">
        <w:t xml:space="preserve">m everyone in the process to make sure we don’t drift this far away from our policies again. </w:t>
      </w:r>
      <w:r>
        <w:t xml:space="preserve">We are the ones that have to manage the outages so our plan should drive the decision. </w:t>
      </w:r>
      <w:r w:rsidR="001C193F">
        <w:t xml:space="preserve">We are just going to have to formalize what I thought everyone knew. This is as much my fault as anyone else’s. </w:t>
      </w:r>
      <w:r w:rsidR="002A7CE0">
        <w:t xml:space="preserve">We just can’t expect everyone to know policies that aren’t written down and taught. </w:t>
      </w:r>
    </w:p>
    <w:p w:rsidR="003F4CCD" w:rsidRDefault="003F4CCD" w:rsidP="00F20C4B">
      <w:pPr>
        <w:spacing w:after="0"/>
      </w:pPr>
    </w:p>
    <w:p w:rsidR="003F4CCD" w:rsidRDefault="003F4CCD" w:rsidP="00F20C4B">
      <w:pPr>
        <w:spacing w:after="0"/>
      </w:pPr>
      <w:r>
        <w:t>New outage schedules will be issued, and we will need to communicate this to the relay testing group and all else who need to know.</w:t>
      </w:r>
      <w:r w:rsidR="001C193F">
        <w:t xml:space="preserve"> I look forward to getting our stellar group back up on top and eliminating all of these </w:t>
      </w:r>
      <w:r w:rsidR="002A7CE0">
        <w:t>errors</w:t>
      </w:r>
      <w:r w:rsidR="001C193F">
        <w:t xml:space="preserve">. </w:t>
      </w:r>
    </w:p>
    <w:p w:rsidR="003F4CCD" w:rsidRDefault="003F4CCD" w:rsidP="00F20C4B">
      <w:pPr>
        <w:spacing w:after="0"/>
      </w:pPr>
    </w:p>
    <w:p w:rsidR="003F4CCD" w:rsidRDefault="003F4CCD" w:rsidP="00F20C4B">
      <w:pPr>
        <w:spacing w:after="0"/>
      </w:pPr>
      <w:r>
        <w:t>Fred</w:t>
      </w:r>
    </w:p>
    <w:p w:rsidR="003F4CCD" w:rsidRDefault="003F4CCD" w:rsidP="00F20C4B">
      <w:pPr>
        <w:spacing w:after="0"/>
      </w:pPr>
    </w:p>
    <w:p w:rsidR="003F4CCD" w:rsidRDefault="003F4CCD" w:rsidP="00F20C4B">
      <w:pPr>
        <w:spacing w:after="0"/>
        <w:rPr>
          <w:rFonts w:ascii="Cambria" w:hAnsi="Cambria"/>
        </w:rPr>
      </w:pPr>
      <w:r>
        <w:rPr>
          <w:rFonts w:ascii="Cambria" w:hAnsi="Cambria"/>
        </w:rPr>
        <w:t>Fred Merlo</w:t>
      </w:r>
    </w:p>
    <w:p w:rsidR="003F4CCD" w:rsidRDefault="003F4CCD" w:rsidP="00F20C4B">
      <w:pPr>
        <w:spacing w:after="0"/>
      </w:pPr>
      <w:r>
        <w:rPr>
          <w:rFonts w:ascii="Cambria" w:hAnsi="Cambria"/>
        </w:rPr>
        <w:t>Manager</w:t>
      </w:r>
      <w:r>
        <w:t xml:space="preserve"> </w:t>
      </w:r>
    </w:p>
    <w:p w:rsidR="003F4CCD" w:rsidRDefault="003F4CCD" w:rsidP="00F20C4B">
      <w:pPr>
        <w:spacing w:after="0"/>
      </w:pPr>
    </w:p>
    <w:p w:rsidR="00013534" w:rsidRDefault="00013534" w:rsidP="00F20C4B">
      <w:pPr>
        <w:spacing w:after="0"/>
      </w:pPr>
      <w:r>
        <w:t>Utopia Electric Co.</w:t>
      </w:r>
    </w:p>
    <w:p w:rsidR="003F4CCD" w:rsidRDefault="003F4CCD" w:rsidP="00F20C4B">
      <w:pPr>
        <w:spacing w:after="0"/>
        <w:rPr>
          <w:rFonts w:ascii="Cambria" w:hAnsi="Cambria"/>
        </w:rPr>
      </w:pPr>
      <w:r>
        <w:rPr>
          <w:rFonts w:ascii="Cambria" w:hAnsi="Cambria"/>
        </w:rPr>
        <w:t>3353 Peachtree Road NE</w:t>
      </w:r>
    </w:p>
    <w:p w:rsidR="003F4CCD" w:rsidRDefault="003F4CCD" w:rsidP="00F20C4B">
      <w:pPr>
        <w:spacing w:after="0"/>
        <w:rPr>
          <w:rFonts w:ascii="Cambria" w:hAnsi="Cambria"/>
        </w:rPr>
      </w:pPr>
      <w:r>
        <w:rPr>
          <w:rFonts w:ascii="Cambria" w:hAnsi="Cambria"/>
        </w:rPr>
        <w:t>Suite 600 - North Tower</w:t>
      </w:r>
    </w:p>
    <w:p w:rsidR="003F4CCD" w:rsidRDefault="001C193F" w:rsidP="00F20C4B">
      <w:pPr>
        <w:spacing w:after="0"/>
        <w:rPr>
          <w:rFonts w:ascii="Cambria" w:hAnsi="Cambria"/>
        </w:rPr>
      </w:pPr>
      <w:r>
        <w:rPr>
          <w:rFonts w:ascii="Cambria" w:hAnsi="Cambria"/>
        </w:rPr>
        <w:t>Somewhere, GA</w:t>
      </w:r>
      <w:r w:rsidR="003F4CCD">
        <w:rPr>
          <w:rFonts w:ascii="Cambria" w:hAnsi="Cambria"/>
        </w:rPr>
        <w:t xml:space="preserve"> 30326</w:t>
      </w:r>
    </w:p>
    <w:p w:rsidR="003F4CCD" w:rsidRDefault="001C193F" w:rsidP="00F20C4B">
      <w:pPr>
        <w:spacing w:after="0"/>
        <w:rPr>
          <w:rFonts w:ascii="Cambria" w:hAnsi="Cambria"/>
        </w:rPr>
      </w:pPr>
      <w:r>
        <w:rPr>
          <w:rFonts w:ascii="Cambria" w:hAnsi="Cambria"/>
        </w:rPr>
        <w:t>Office:</w:t>
      </w:r>
      <w:r w:rsidR="003F4CCD">
        <w:rPr>
          <w:rFonts w:ascii="Cambria" w:hAnsi="Cambria"/>
        </w:rPr>
        <w:t xml:space="preserve"> 404.446.5678</w:t>
      </w:r>
    </w:p>
    <w:p w:rsidR="003F4CCD" w:rsidRDefault="001C193F" w:rsidP="00F20C4B">
      <w:pPr>
        <w:spacing w:after="0"/>
        <w:rPr>
          <w:rFonts w:ascii="Cambria" w:hAnsi="Cambria"/>
        </w:rPr>
      </w:pPr>
      <w:r>
        <w:rPr>
          <w:rFonts w:ascii="Cambria" w:hAnsi="Cambria"/>
        </w:rPr>
        <w:t>Cell:</w:t>
      </w:r>
      <w:r w:rsidR="003F4CCD">
        <w:rPr>
          <w:rFonts w:ascii="Cambria" w:hAnsi="Cambria"/>
        </w:rPr>
        <w:t xml:space="preserve"> 404.387.1234</w:t>
      </w:r>
    </w:p>
    <w:p w:rsidR="00301377" w:rsidRDefault="00301377" w:rsidP="00301377">
      <w:pPr>
        <w:pStyle w:val="PlainText"/>
      </w:pPr>
    </w:p>
    <w:p w:rsidR="00301377" w:rsidRDefault="00301377" w:rsidP="00301377">
      <w:pPr>
        <w:pStyle w:val="PlainText"/>
      </w:pPr>
    </w:p>
    <w:p w:rsidR="002F318D" w:rsidRDefault="002F318D">
      <w:pPr>
        <w:rPr>
          <w:rFonts w:ascii="Calibri" w:hAnsi="Calibri" w:cs="Consolas"/>
          <w:szCs w:val="21"/>
        </w:rPr>
      </w:pPr>
      <w:r>
        <w:br w:type="page"/>
      </w:r>
    </w:p>
    <w:p w:rsidR="00562B3F" w:rsidRDefault="00562B3F" w:rsidP="00562B3F">
      <w:pPr>
        <w:pStyle w:val="PlainText"/>
        <w:outlineLvl w:val="0"/>
      </w:pPr>
      <w:r>
        <w:t>From: Long N. Tooth</w:t>
      </w:r>
    </w:p>
    <w:p w:rsidR="00562B3F" w:rsidRDefault="00562B3F" w:rsidP="00562B3F">
      <w:pPr>
        <w:pStyle w:val="PlainText"/>
      </w:pPr>
      <w:r>
        <w:t>Sent: Thursday, August, 25</w:t>
      </w:r>
      <w:r w:rsidRPr="000E5072">
        <w:rPr>
          <w:vertAlign w:val="superscript"/>
        </w:rPr>
        <w:t>th</w:t>
      </w:r>
      <w:r>
        <w:t xml:space="preserve"> 2014 2:18 PM</w:t>
      </w:r>
    </w:p>
    <w:p w:rsidR="00562B3F" w:rsidRDefault="00562B3F" w:rsidP="00562B3F">
      <w:pPr>
        <w:pStyle w:val="PlainText"/>
      </w:pPr>
      <w:r>
        <w:t xml:space="preserve">To: Protection Engineers; Ben Done; Francis S. Key; Ahab </w:t>
      </w:r>
      <w:proofErr w:type="spellStart"/>
      <w:r>
        <w:t>Pequod</w:t>
      </w:r>
      <w:proofErr w:type="spellEnd"/>
      <w:r>
        <w:t>; Hailey Jefferson; Jack Bower</w:t>
      </w:r>
    </w:p>
    <w:p w:rsidR="00562B3F" w:rsidRDefault="00562B3F" w:rsidP="00562B3F">
      <w:pPr>
        <w:pStyle w:val="PlainText"/>
      </w:pPr>
      <w:r>
        <w:t>Subject: RE: Jumper left in cabinet</w:t>
      </w:r>
    </w:p>
    <w:p w:rsidR="00562B3F" w:rsidRDefault="00562B3F" w:rsidP="00562B3F">
      <w:pPr>
        <w:pStyle w:val="PlainText"/>
      </w:pPr>
      <w:r>
        <w:t>Attachment: Boline1line.doc</w:t>
      </w:r>
    </w:p>
    <w:p w:rsidR="00562B3F" w:rsidRDefault="00562B3F" w:rsidP="00562B3F">
      <w:pPr>
        <w:pStyle w:val="PlainText"/>
      </w:pPr>
    </w:p>
    <w:p w:rsidR="00562B3F" w:rsidRDefault="00562B3F" w:rsidP="00562B3F">
      <w:pPr>
        <w:pStyle w:val="PlainText"/>
      </w:pPr>
      <w:r>
        <w:t>Fred,</w:t>
      </w:r>
    </w:p>
    <w:p w:rsidR="00562B3F" w:rsidRDefault="00562B3F" w:rsidP="00562B3F">
      <w:pPr>
        <w:pStyle w:val="PlainText"/>
      </w:pPr>
    </w:p>
    <w:p w:rsidR="00562B3F" w:rsidRDefault="00562B3F" w:rsidP="00562B3F">
      <w:pPr>
        <w:pStyle w:val="PlainText"/>
      </w:pPr>
      <w:r>
        <w:t xml:space="preserve">As discussed on phone, the contractor wired the cabinet exactly like the prints showed.  That timer was bypassed by design. The last time we questioned the prints we got a 30 minute lecture and we started getting tired of asking. I still don’t understand how this made it through the quality controls that you described over the phone yesterday. </w:t>
      </w:r>
    </w:p>
    <w:p w:rsidR="00562B3F" w:rsidRDefault="00562B3F" w:rsidP="00562B3F">
      <w:pPr>
        <w:pStyle w:val="PlainText"/>
      </w:pPr>
    </w:p>
    <w:p w:rsidR="00562B3F" w:rsidRDefault="00562B3F" w:rsidP="00562B3F">
      <w:pPr>
        <w:pStyle w:val="PlainText"/>
      </w:pPr>
      <w:r>
        <w:t>We are standing by to rewire and get this line back in service.</w:t>
      </w:r>
    </w:p>
    <w:p w:rsidR="00562B3F" w:rsidRDefault="00562B3F" w:rsidP="00562B3F">
      <w:pPr>
        <w:pStyle w:val="PlainText"/>
      </w:pPr>
    </w:p>
    <w:p w:rsidR="00562B3F" w:rsidRDefault="00562B3F" w:rsidP="00562B3F">
      <w:pPr>
        <w:pStyle w:val="PlainText"/>
      </w:pPr>
    </w:p>
    <w:p w:rsidR="00562B3F" w:rsidRDefault="00562B3F" w:rsidP="00562B3F">
      <w:pPr>
        <w:pStyle w:val="PlainText"/>
      </w:pPr>
      <w:r>
        <w:t>Regards,</w:t>
      </w:r>
    </w:p>
    <w:p w:rsidR="00562B3F" w:rsidRDefault="00562B3F" w:rsidP="00562B3F">
      <w:pPr>
        <w:pStyle w:val="PlainText"/>
      </w:pPr>
    </w:p>
    <w:p w:rsidR="00562B3F" w:rsidRDefault="00562B3F" w:rsidP="00562B3F">
      <w:pPr>
        <w:pStyle w:val="PlainText"/>
      </w:pPr>
      <w:r>
        <w:t>Long</w:t>
      </w:r>
    </w:p>
    <w:p w:rsidR="00BA1117" w:rsidRDefault="00BA1117" w:rsidP="00301377">
      <w:pPr>
        <w:pStyle w:val="PlainText"/>
      </w:pPr>
    </w:p>
    <w:p w:rsidR="003F4CCD" w:rsidRDefault="003F4CCD" w:rsidP="00F20C4B">
      <w:pPr>
        <w:spacing w:after="0"/>
      </w:pPr>
    </w:p>
    <w:p w:rsidR="00301377" w:rsidRDefault="00301377" w:rsidP="00301377">
      <w:pPr>
        <w:pStyle w:val="PlainText"/>
      </w:pPr>
      <w:r>
        <w:t>-----Original Message-----</w:t>
      </w:r>
    </w:p>
    <w:p w:rsidR="00301377" w:rsidRDefault="00301377" w:rsidP="00301377">
      <w:pPr>
        <w:pStyle w:val="PlainText"/>
        <w:outlineLvl w:val="0"/>
      </w:pPr>
      <w:r>
        <w:t>From: Fred Merlo [</w:t>
      </w:r>
      <w:hyperlink r:id="rId10" w:history="1">
        <w:r w:rsidRPr="00BC505F">
          <w:rPr>
            <w:rStyle w:val="Hyperlink"/>
          </w:rPr>
          <w:t>mailto:fred.merlo@utopiaelectric. com</w:t>
        </w:r>
      </w:hyperlink>
      <w:r>
        <w:t>]</w:t>
      </w:r>
    </w:p>
    <w:p w:rsidR="00301377" w:rsidRDefault="00301377" w:rsidP="00301377">
      <w:pPr>
        <w:pStyle w:val="PlainText"/>
      </w:pPr>
      <w:r>
        <w:t>Sent: Wednesday</w:t>
      </w:r>
      <w:r>
        <w:rPr>
          <w:rFonts w:ascii="Tahoma" w:hAnsi="Tahoma" w:cs="Tahoma"/>
          <w:sz w:val="20"/>
          <w:szCs w:val="20"/>
        </w:rPr>
        <w:t>, August 24, 2011 1:27 PM</w:t>
      </w:r>
    </w:p>
    <w:p w:rsidR="00301377" w:rsidRDefault="00301377" w:rsidP="00301377">
      <w:pPr>
        <w:pStyle w:val="PlainText"/>
      </w:pPr>
      <w:r>
        <w:t xml:space="preserve">To: </w:t>
      </w:r>
      <w:r w:rsidR="00EB7C47">
        <w:t xml:space="preserve">Protection Engineers; </w:t>
      </w:r>
      <w:r>
        <w:t xml:space="preserve">Ben </w:t>
      </w:r>
      <w:r w:rsidR="00EB7C47">
        <w:t xml:space="preserve">Done; Francis S. Key; Ahab </w:t>
      </w:r>
      <w:proofErr w:type="spellStart"/>
      <w:r w:rsidR="00EB7C47">
        <w:t>Pequod</w:t>
      </w:r>
      <w:proofErr w:type="spellEnd"/>
      <w:r w:rsidR="00EB7C47">
        <w:t xml:space="preserve">; Hailey Jefferson; Jack Bower </w:t>
      </w:r>
    </w:p>
    <w:p w:rsidR="00301377" w:rsidRDefault="00301377" w:rsidP="00301377">
      <w:pPr>
        <w:pStyle w:val="PlainText"/>
      </w:pPr>
      <w:r>
        <w:t xml:space="preserve">Subject: </w:t>
      </w:r>
      <w:r w:rsidR="00EB7C47">
        <w:t>Jumper left in cabinet</w:t>
      </w:r>
    </w:p>
    <w:p w:rsidR="00301377" w:rsidRDefault="00301377" w:rsidP="00301377">
      <w:pPr>
        <w:pStyle w:val="PlainText"/>
      </w:pPr>
    </w:p>
    <w:p w:rsidR="000E5072" w:rsidRDefault="00301377" w:rsidP="00301377">
      <w:pPr>
        <w:pStyle w:val="PlainText"/>
      </w:pPr>
      <w:r>
        <w:t xml:space="preserve">Please </w:t>
      </w:r>
      <w:r w:rsidR="00EB7C47">
        <w:t xml:space="preserve">review the wiring diagrams used </w:t>
      </w:r>
      <w:r w:rsidR="000E5072">
        <w:t>for the new construction in</w:t>
      </w:r>
      <w:r w:rsidR="00EB7C47">
        <w:t xml:space="preserve"> Boline substation during the</w:t>
      </w:r>
      <w:r w:rsidR="000E5072">
        <w:t xml:space="preserve"> recent upgrades. One of the contractors left a jumper in the rack and caused a trip. I know our team didn’t do it but check anyway.</w:t>
      </w:r>
      <w:r w:rsidR="00BA1117">
        <w:t xml:space="preserve"> I keep telling </w:t>
      </w:r>
      <w:r w:rsidR="001C193F">
        <w:t>th</w:t>
      </w:r>
      <w:r w:rsidR="00BA1117">
        <w:t xml:space="preserve">em </w:t>
      </w:r>
      <w:r w:rsidR="001C193F">
        <w:t xml:space="preserve">that we check all of our work.  I can remember just last month sending an email to the whole protection group to make sure that we follow all of our processes. I know that half of the team is new, but we have some solid processes that everyone knows. </w:t>
      </w:r>
    </w:p>
    <w:p w:rsidR="000E5072" w:rsidRDefault="000E5072" w:rsidP="00301377">
      <w:pPr>
        <w:pStyle w:val="PlainText"/>
      </w:pPr>
    </w:p>
    <w:p w:rsidR="00301377" w:rsidRDefault="00301377" w:rsidP="00301377">
      <w:pPr>
        <w:pStyle w:val="PlainText"/>
      </w:pPr>
      <w:r>
        <w:t>Thanks all!</w:t>
      </w:r>
    </w:p>
    <w:p w:rsidR="00301377" w:rsidRDefault="00301377" w:rsidP="00301377">
      <w:pPr>
        <w:pStyle w:val="PlainText"/>
      </w:pPr>
    </w:p>
    <w:p w:rsidR="000E5072" w:rsidRDefault="000E5072" w:rsidP="00301377">
      <w:pPr>
        <w:pStyle w:val="PlainText"/>
      </w:pPr>
      <w:r>
        <w:t>Fred</w:t>
      </w:r>
    </w:p>
    <w:p w:rsidR="000E5072" w:rsidRDefault="000E5072" w:rsidP="00301377">
      <w:pPr>
        <w:pStyle w:val="PlainText"/>
      </w:pPr>
    </w:p>
    <w:p w:rsidR="00301377" w:rsidRDefault="00301377" w:rsidP="00F20C4B">
      <w:pPr>
        <w:spacing w:after="0"/>
      </w:pPr>
    </w:p>
    <w:p w:rsidR="00301377" w:rsidRDefault="00301377" w:rsidP="00301377">
      <w:pPr>
        <w:pStyle w:val="PlainText"/>
      </w:pPr>
      <w:r>
        <w:t>The information in this email is confidential and may be legally privileged against disclosure other than to the intended recipient. It is intended solely for the addressee. Access to this email by anyone else is unauthorized. If you are not the intended recipient, any disclosure, copying, distribution or any action taken or omitted to be taken in reliance on it, is prohibited and may be unlawful. Please immediately delete this message and inform the sender of this error.</w:t>
      </w:r>
    </w:p>
    <w:p w:rsidR="00301377" w:rsidRDefault="00301377" w:rsidP="00301377">
      <w:pPr>
        <w:pStyle w:val="PlainText"/>
      </w:pPr>
    </w:p>
    <w:p w:rsidR="00301377" w:rsidRDefault="00301377" w:rsidP="00301377">
      <w:pPr>
        <w:pStyle w:val="PlainText"/>
      </w:pPr>
      <w:r>
        <w:t>Warning: This email comes from an external sender. Be cautious when opening URLs or attachments from external senders.</w:t>
      </w:r>
    </w:p>
    <w:p w:rsidR="00301377" w:rsidRDefault="00301377" w:rsidP="00F20C4B">
      <w:pPr>
        <w:spacing w:after="0"/>
      </w:pPr>
    </w:p>
    <w:p w:rsidR="00301377" w:rsidRDefault="00301377" w:rsidP="00F20C4B">
      <w:pPr>
        <w:spacing w:after="0"/>
      </w:pPr>
    </w:p>
    <w:p w:rsidR="003F4CCD" w:rsidRPr="003F4CCD" w:rsidRDefault="00B52ACE" w:rsidP="00F20C4B">
      <w:pPr>
        <w:spacing w:after="0"/>
      </w:pPr>
      <w:r>
        <w:rPr>
          <w:noProof/>
        </w:rPr>
        <w:drawing>
          <wp:inline distT="0" distB="0" distL="0" distR="0">
            <wp:extent cx="5943600" cy="3142972"/>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943600" cy="3142972"/>
                    </a:xfrm>
                    <a:prstGeom prst="rect">
                      <a:avLst/>
                    </a:prstGeom>
                    <a:noFill/>
                    <a:ln w="9525">
                      <a:noFill/>
                      <a:miter lim="800000"/>
                      <a:headEnd/>
                      <a:tailEnd/>
                    </a:ln>
                  </pic:spPr>
                </pic:pic>
              </a:graphicData>
            </a:graphic>
          </wp:inline>
        </w:drawing>
      </w:r>
    </w:p>
    <w:sectPr w:rsidR="003F4CCD" w:rsidRPr="003F4CCD" w:rsidSect="00910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B5B39"/>
    <w:multiLevelType w:val="hybridMultilevel"/>
    <w:tmpl w:val="F09C5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72629D"/>
    <w:multiLevelType w:val="hybridMultilevel"/>
    <w:tmpl w:val="DCAC2DDC"/>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
    <w:nsid w:val="40E01A73"/>
    <w:multiLevelType w:val="hybridMultilevel"/>
    <w:tmpl w:val="9026A282"/>
    <w:lvl w:ilvl="0" w:tplc="BCD00750">
      <w:start w:val="1"/>
      <w:numFmt w:val="decimal"/>
      <w:lvlText w:val="%1."/>
      <w:lvlJc w:val="left"/>
      <w:pPr>
        <w:tabs>
          <w:tab w:val="num" w:pos="720"/>
        </w:tabs>
        <w:ind w:left="720" w:hanging="360"/>
      </w:pPr>
    </w:lvl>
    <w:lvl w:ilvl="1" w:tplc="C90A168E" w:tentative="1">
      <w:start w:val="1"/>
      <w:numFmt w:val="decimal"/>
      <w:lvlText w:val="%2."/>
      <w:lvlJc w:val="left"/>
      <w:pPr>
        <w:tabs>
          <w:tab w:val="num" w:pos="1440"/>
        </w:tabs>
        <w:ind w:left="1440" w:hanging="360"/>
      </w:pPr>
    </w:lvl>
    <w:lvl w:ilvl="2" w:tplc="B24A4E2C" w:tentative="1">
      <w:start w:val="1"/>
      <w:numFmt w:val="decimal"/>
      <w:lvlText w:val="%3."/>
      <w:lvlJc w:val="left"/>
      <w:pPr>
        <w:tabs>
          <w:tab w:val="num" w:pos="2160"/>
        </w:tabs>
        <w:ind w:left="2160" w:hanging="360"/>
      </w:pPr>
    </w:lvl>
    <w:lvl w:ilvl="3" w:tplc="7DDCC5DC" w:tentative="1">
      <w:start w:val="1"/>
      <w:numFmt w:val="decimal"/>
      <w:lvlText w:val="%4."/>
      <w:lvlJc w:val="left"/>
      <w:pPr>
        <w:tabs>
          <w:tab w:val="num" w:pos="2880"/>
        </w:tabs>
        <w:ind w:left="2880" w:hanging="360"/>
      </w:pPr>
    </w:lvl>
    <w:lvl w:ilvl="4" w:tplc="2A322EA6" w:tentative="1">
      <w:start w:val="1"/>
      <w:numFmt w:val="decimal"/>
      <w:lvlText w:val="%5."/>
      <w:lvlJc w:val="left"/>
      <w:pPr>
        <w:tabs>
          <w:tab w:val="num" w:pos="3600"/>
        </w:tabs>
        <w:ind w:left="3600" w:hanging="360"/>
      </w:pPr>
    </w:lvl>
    <w:lvl w:ilvl="5" w:tplc="23EA387E" w:tentative="1">
      <w:start w:val="1"/>
      <w:numFmt w:val="decimal"/>
      <w:lvlText w:val="%6."/>
      <w:lvlJc w:val="left"/>
      <w:pPr>
        <w:tabs>
          <w:tab w:val="num" w:pos="4320"/>
        </w:tabs>
        <w:ind w:left="4320" w:hanging="360"/>
      </w:pPr>
    </w:lvl>
    <w:lvl w:ilvl="6" w:tplc="CA1411C6" w:tentative="1">
      <w:start w:val="1"/>
      <w:numFmt w:val="decimal"/>
      <w:lvlText w:val="%7."/>
      <w:lvlJc w:val="left"/>
      <w:pPr>
        <w:tabs>
          <w:tab w:val="num" w:pos="5040"/>
        </w:tabs>
        <w:ind w:left="5040" w:hanging="360"/>
      </w:pPr>
    </w:lvl>
    <w:lvl w:ilvl="7" w:tplc="5D120514" w:tentative="1">
      <w:start w:val="1"/>
      <w:numFmt w:val="decimal"/>
      <w:lvlText w:val="%8."/>
      <w:lvlJc w:val="left"/>
      <w:pPr>
        <w:tabs>
          <w:tab w:val="num" w:pos="5760"/>
        </w:tabs>
        <w:ind w:left="5760" w:hanging="360"/>
      </w:pPr>
    </w:lvl>
    <w:lvl w:ilvl="8" w:tplc="548289B6" w:tentative="1">
      <w:start w:val="1"/>
      <w:numFmt w:val="decimal"/>
      <w:lvlText w:val="%9."/>
      <w:lvlJc w:val="left"/>
      <w:pPr>
        <w:tabs>
          <w:tab w:val="num" w:pos="6480"/>
        </w:tabs>
        <w:ind w:left="6480" w:hanging="360"/>
      </w:pPr>
    </w:lvl>
  </w:abstractNum>
  <w:abstractNum w:abstractNumId="3">
    <w:nsid w:val="5E681807"/>
    <w:multiLevelType w:val="hybridMultilevel"/>
    <w:tmpl w:val="E0F845C2"/>
    <w:lvl w:ilvl="0" w:tplc="9560125A">
      <w:start w:val="1"/>
      <w:numFmt w:val="bullet"/>
      <w:lvlText w:val="•"/>
      <w:lvlJc w:val="left"/>
      <w:pPr>
        <w:tabs>
          <w:tab w:val="num" w:pos="720"/>
        </w:tabs>
        <w:ind w:left="720" w:hanging="360"/>
      </w:pPr>
      <w:rPr>
        <w:rFonts w:ascii="Arial" w:hAnsi="Arial" w:hint="default"/>
      </w:rPr>
    </w:lvl>
    <w:lvl w:ilvl="1" w:tplc="7E82DB18" w:tentative="1">
      <w:start w:val="1"/>
      <w:numFmt w:val="bullet"/>
      <w:lvlText w:val="•"/>
      <w:lvlJc w:val="left"/>
      <w:pPr>
        <w:tabs>
          <w:tab w:val="num" w:pos="1440"/>
        </w:tabs>
        <w:ind w:left="1440" w:hanging="360"/>
      </w:pPr>
      <w:rPr>
        <w:rFonts w:ascii="Arial" w:hAnsi="Arial" w:hint="default"/>
      </w:rPr>
    </w:lvl>
    <w:lvl w:ilvl="2" w:tplc="E5C07740" w:tentative="1">
      <w:start w:val="1"/>
      <w:numFmt w:val="bullet"/>
      <w:lvlText w:val="•"/>
      <w:lvlJc w:val="left"/>
      <w:pPr>
        <w:tabs>
          <w:tab w:val="num" w:pos="2160"/>
        </w:tabs>
        <w:ind w:left="2160" w:hanging="360"/>
      </w:pPr>
      <w:rPr>
        <w:rFonts w:ascii="Arial" w:hAnsi="Arial" w:hint="default"/>
      </w:rPr>
    </w:lvl>
    <w:lvl w:ilvl="3" w:tplc="495477D2" w:tentative="1">
      <w:start w:val="1"/>
      <w:numFmt w:val="bullet"/>
      <w:lvlText w:val="•"/>
      <w:lvlJc w:val="left"/>
      <w:pPr>
        <w:tabs>
          <w:tab w:val="num" w:pos="2880"/>
        </w:tabs>
        <w:ind w:left="2880" w:hanging="360"/>
      </w:pPr>
      <w:rPr>
        <w:rFonts w:ascii="Arial" w:hAnsi="Arial" w:hint="default"/>
      </w:rPr>
    </w:lvl>
    <w:lvl w:ilvl="4" w:tplc="41A4976E" w:tentative="1">
      <w:start w:val="1"/>
      <w:numFmt w:val="bullet"/>
      <w:lvlText w:val="•"/>
      <w:lvlJc w:val="left"/>
      <w:pPr>
        <w:tabs>
          <w:tab w:val="num" w:pos="3600"/>
        </w:tabs>
        <w:ind w:left="3600" w:hanging="360"/>
      </w:pPr>
      <w:rPr>
        <w:rFonts w:ascii="Arial" w:hAnsi="Arial" w:hint="default"/>
      </w:rPr>
    </w:lvl>
    <w:lvl w:ilvl="5" w:tplc="D3DEA2F4" w:tentative="1">
      <w:start w:val="1"/>
      <w:numFmt w:val="bullet"/>
      <w:lvlText w:val="•"/>
      <w:lvlJc w:val="left"/>
      <w:pPr>
        <w:tabs>
          <w:tab w:val="num" w:pos="4320"/>
        </w:tabs>
        <w:ind w:left="4320" w:hanging="360"/>
      </w:pPr>
      <w:rPr>
        <w:rFonts w:ascii="Arial" w:hAnsi="Arial" w:hint="default"/>
      </w:rPr>
    </w:lvl>
    <w:lvl w:ilvl="6" w:tplc="EE48C1AA" w:tentative="1">
      <w:start w:val="1"/>
      <w:numFmt w:val="bullet"/>
      <w:lvlText w:val="•"/>
      <w:lvlJc w:val="left"/>
      <w:pPr>
        <w:tabs>
          <w:tab w:val="num" w:pos="5040"/>
        </w:tabs>
        <w:ind w:left="5040" w:hanging="360"/>
      </w:pPr>
      <w:rPr>
        <w:rFonts w:ascii="Arial" w:hAnsi="Arial" w:hint="default"/>
      </w:rPr>
    </w:lvl>
    <w:lvl w:ilvl="7" w:tplc="26143712" w:tentative="1">
      <w:start w:val="1"/>
      <w:numFmt w:val="bullet"/>
      <w:lvlText w:val="•"/>
      <w:lvlJc w:val="left"/>
      <w:pPr>
        <w:tabs>
          <w:tab w:val="num" w:pos="5760"/>
        </w:tabs>
        <w:ind w:left="5760" w:hanging="360"/>
      </w:pPr>
      <w:rPr>
        <w:rFonts w:ascii="Arial" w:hAnsi="Arial" w:hint="default"/>
      </w:rPr>
    </w:lvl>
    <w:lvl w:ilvl="8" w:tplc="36BE5EE0" w:tentative="1">
      <w:start w:val="1"/>
      <w:numFmt w:val="bullet"/>
      <w:lvlText w:val="•"/>
      <w:lvlJc w:val="left"/>
      <w:pPr>
        <w:tabs>
          <w:tab w:val="num" w:pos="6480"/>
        </w:tabs>
        <w:ind w:left="6480" w:hanging="360"/>
      </w:pPr>
      <w:rPr>
        <w:rFonts w:ascii="Arial" w:hAnsi="Arial" w:hint="default"/>
      </w:rPr>
    </w:lvl>
  </w:abstractNum>
  <w:abstractNum w:abstractNumId="4">
    <w:nsid w:val="7CE70FEA"/>
    <w:multiLevelType w:val="hybridMultilevel"/>
    <w:tmpl w:val="872294B0"/>
    <w:lvl w:ilvl="0" w:tplc="7F86A10A">
      <w:start w:val="1"/>
      <w:numFmt w:val="lowerLetter"/>
      <w:lvlText w:val="%1)"/>
      <w:lvlJc w:val="left"/>
      <w:pPr>
        <w:ind w:left="1080" w:hanging="360"/>
      </w:pPr>
      <w:rPr>
        <w:i w:val="0"/>
      </w:rPr>
    </w:lvl>
    <w:lvl w:ilvl="1" w:tplc="885C939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37E"/>
    <w:rsid w:val="00013534"/>
    <w:rsid w:val="0002625A"/>
    <w:rsid w:val="0004009B"/>
    <w:rsid w:val="0006552A"/>
    <w:rsid w:val="000A6AE9"/>
    <w:rsid w:val="000E5072"/>
    <w:rsid w:val="000E7E9E"/>
    <w:rsid w:val="000F5411"/>
    <w:rsid w:val="000F6E7F"/>
    <w:rsid w:val="00116013"/>
    <w:rsid w:val="00145335"/>
    <w:rsid w:val="001C193F"/>
    <w:rsid w:val="001C7D38"/>
    <w:rsid w:val="00205375"/>
    <w:rsid w:val="002A7CE0"/>
    <w:rsid w:val="002E5BC7"/>
    <w:rsid w:val="002F318D"/>
    <w:rsid w:val="00301377"/>
    <w:rsid w:val="00312D39"/>
    <w:rsid w:val="00332B98"/>
    <w:rsid w:val="00384762"/>
    <w:rsid w:val="00386784"/>
    <w:rsid w:val="003F4CCD"/>
    <w:rsid w:val="00436451"/>
    <w:rsid w:val="004532AC"/>
    <w:rsid w:val="004545A0"/>
    <w:rsid w:val="004B2D4A"/>
    <w:rsid w:val="004C4263"/>
    <w:rsid w:val="00562B3F"/>
    <w:rsid w:val="005C40DE"/>
    <w:rsid w:val="00657BBD"/>
    <w:rsid w:val="006919F3"/>
    <w:rsid w:val="00752D7C"/>
    <w:rsid w:val="00777318"/>
    <w:rsid w:val="0080784C"/>
    <w:rsid w:val="008C3162"/>
    <w:rsid w:val="00910184"/>
    <w:rsid w:val="009346F6"/>
    <w:rsid w:val="009F137E"/>
    <w:rsid w:val="00A256E2"/>
    <w:rsid w:val="00A85434"/>
    <w:rsid w:val="00AB022B"/>
    <w:rsid w:val="00AF23F4"/>
    <w:rsid w:val="00B41718"/>
    <w:rsid w:val="00B52ACE"/>
    <w:rsid w:val="00BA1117"/>
    <w:rsid w:val="00C51D7E"/>
    <w:rsid w:val="00D1289E"/>
    <w:rsid w:val="00DB13A0"/>
    <w:rsid w:val="00DB5D30"/>
    <w:rsid w:val="00DF14DB"/>
    <w:rsid w:val="00EB7C47"/>
    <w:rsid w:val="00F20C4B"/>
    <w:rsid w:val="00F8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80B66FC-C114-4BF0-B3A2-947D5D36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E9E"/>
    <w:pPr>
      <w:ind w:left="720"/>
      <w:contextualSpacing/>
    </w:pPr>
  </w:style>
  <w:style w:type="paragraph" w:styleId="BalloonText">
    <w:name w:val="Balloon Text"/>
    <w:basedOn w:val="Normal"/>
    <w:link w:val="BalloonTextChar"/>
    <w:uiPriority w:val="99"/>
    <w:semiHidden/>
    <w:unhideWhenUsed/>
    <w:rsid w:val="00B52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ACE"/>
    <w:rPr>
      <w:rFonts w:ascii="Tahoma" w:hAnsi="Tahoma" w:cs="Tahoma"/>
      <w:sz w:val="16"/>
      <w:szCs w:val="16"/>
    </w:rPr>
  </w:style>
  <w:style w:type="table" w:styleId="TableGrid">
    <w:name w:val="Table Grid"/>
    <w:basedOn w:val="TableNormal"/>
    <w:uiPriority w:val="59"/>
    <w:rsid w:val="002E5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1">
    <w:name w:val="Grid Table 4 Accent 1"/>
    <w:basedOn w:val="TableNormal"/>
    <w:uiPriority w:val="49"/>
    <w:rsid w:val="004545A0"/>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4545A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5">
    <w:name w:val="Grid Table 4 Accent 5"/>
    <w:basedOn w:val="TableNormal"/>
    <w:uiPriority w:val="49"/>
    <w:rsid w:val="004545A0"/>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yperlink">
    <w:name w:val="Hyperlink"/>
    <w:basedOn w:val="DefaultParagraphFont"/>
    <w:uiPriority w:val="99"/>
    <w:unhideWhenUsed/>
    <w:rsid w:val="00301377"/>
    <w:rPr>
      <w:color w:val="0000FF" w:themeColor="hyperlink"/>
      <w:u w:val="single"/>
    </w:rPr>
  </w:style>
  <w:style w:type="paragraph" w:styleId="PlainText">
    <w:name w:val="Plain Text"/>
    <w:basedOn w:val="Normal"/>
    <w:link w:val="PlainTextChar"/>
    <w:uiPriority w:val="99"/>
    <w:semiHidden/>
    <w:unhideWhenUsed/>
    <w:rsid w:val="0030137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01377"/>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51237">
      <w:bodyDiv w:val="1"/>
      <w:marLeft w:val="0"/>
      <w:marRight w:val="0"/>
      <w:marTop w:val="0"/>
      <w:marBottom w:val="0"/>
      <w:divBdr>
        <w:top w:val="none" w:sz="0" w:space="0" w:color="auto"/>
        <w:left w:val="none" w:sz="0" w:space="0" w:color="auto"/>
        <w:bottom w:val="none" w:sz="0" w:space="0" w:color="auto"/>
        <w:right w:val="none" w:sz="0" w:space="0" w:color="auto"/>
      </w:divBdr>
      <w:divsChild>
        <w:div w:id="1389694343">
          <w:marLeft w:val="547"/>
          <w:marRight w:val="0"/>
          <w:marTop w:val="0"/>
          <w:marBottom w:val="0"/>
          <w:divBdr>
            <w:top w:val="none" w:sz="0" w:space="0" w:color="auto"/>
            <w:left w:val="none" w:sz="0" w:space="0" w:color="auto"/>
            <w:bottom w:val="none" w:sz="0" w:space="0" w:color="auto"/>
            <w:right w:val="none" w:sz="0" w:space="0" w:color="auto"/>
          </w:divBdr>
        </w:div>
        <w:div w:id="1832599302">
          <w:marLeft w:val="547"/>
          <w:marRight w:val="0"/>
          <w:marTop w:val="0"/>
          <w:marBottom w:val="0"/>
          <w:divBdr>
            <w:top w:val="none" w:sz="0" w:space="0" w:color="auto"/>
            <w:left w:val="none" w:sz="0" w:space="0" w:color="auto"/>
            <w:bottom w:val="none" w:sz="0" w:space="0" w:color="auto"/>
            <w:right w:val="none" w:sz="0" w:space="0" w:color="auto"/>
          </w:divBdr>
        </w:div>
        <w:div w:id="1728214898">
          <w:marLeft w:val="547"/>
          <w:marRight w:val="0"/>
          <w:marTop w:val="0"/>
          <w:marBottom w:val="0"/>
          <w:divBdr>
            <w:top w:val="none" w:sz="0" w:space="0" w:color="auto"/>
            <w:left w:val="none" w:sz="0" w:space="0" w:color="auto"/>
            <w:bottom w:val="none" w:sz="0" w:space="0" w:color="auto"/>
            <w:right w:val="none" w:sz="0" w:space="0" w:color="auto"/>
          </w:divBdr>
        </w:div>
        <w:div w:id="2144300937">
          <w:marLeft w:val="547"/>
          <w:marRight w:val="0"/>
          <w:marTop w:val="0"/>
          <w:marBottom w:val="0"/>
          <w:divBdr>
            <w:top w:val="none" w:sz="0" w:space="0" w:color="auto"/>
            <w:left w:val="none" w:sz="0" w:space="0" w:color="auto"/>
            <w:bottom w:val="none" w:sz="0" w:space="0" w:color="auto"/>
            <w:right w:val="none" w:sz="0" w:space="0" w:color="auto"/>
          </w:divBdr>
        </w:div>
        <w:div w:id="2064869059">
          <w:marLeft w:val="547"/>
          <w:marRight w:val="0"/>
          <w:marTop w:val="0"/>
          <w:marBottom w:val="0"/>
          <w:divBdr>
            <w:top w:val="none" w:sz="0" w:space="0" w:color="auto"/>
            <w:left w:val="none" w:sz="0" w:space="0" w:color="auto"/>
            <w:bottom w:val="none" w:sz="0" w:space="0" w:color="auto"/>
            <w:right w:val="none" w:sz="0" w:space="0" w:color="auto"/>
          </w:divBdr>
        </w:div>
        <w:div w:id="2027554216">
          <w:marLeft w:val="547"/>
          <w:marRight w:val="0"/>
          <w:marTop w:val="0"/>
          <w:marBottom w:val="0"/>
          <w:divBdr>
            <w:top w:val="none" w:sz="0" w:space="0" w:color="auto"/>
            <w:left w:val="none" w:sz="0" w:space="0" w:color="auto"/>
            <w:bottom w:val="none" w:sz="0" w:space="0" w:color="auto"/>
            <w:right w:val="none" w:sz="0" w:space="0" w:color="auto"/>
          </w:divBdr>
        </w:div>
      </w:divsChild>
    </w:div>
    <w:div w:id="828398372">
      <w:bodyDiv w:val="1"/>
      <w:marLeft w:val="0"/>
      <w:marRight w:val="0"/>
      <w:marTop w:val="0"/>
      <w:marBottom w:val="0"/>
      <w:divBdr>
        <w:top w:val="none" w:sz="0" w:space="0" w:color="auto"/>
        <w:left w:val="none" w:sz="0" w:space="0" w:color="auto"/>
        <w:bottom w:val="none" w:sz="0" w:space="0" w:color="auto"/>
        <w:right w:val="none" w:sz="0" w:space="0" w:color="auto"/>
      </w:divBdr>
    </w:div>
    <w:div w:id="898133203">
      <w:bodyDiv w:val="1"/>
      <w:marLeft w:val="0"/>
      <w:marRight w:val="0"/>
      <w:marTop w:val="0"/>
      <w:marBottom w:val="0"/>
      <w:divBdr>
        <w:top w:val="none" w:sz="0" w:space="0" w:color="auto"/>
        <w:left w:val="none" w:sz="0" w:space="0" w:color="auto"/>
        <w:bottom w:val="none" w:sz="0" w:space="0" w:color="auto"/>
        <w:right w:val="none" w:sz="0" w:space="0" w:color="auto"/>
      </w:divBdr>
    </w:div>
    <w:div w:id="1165170198">
      <w:bodyDiv w:val="1"/>
      <w:marLeft w:val="0"/>
      <w:marRight w:val="0"/>
      <w:marTop w:val="0"/>
      <w:marBottom w:val="0"/>
      <w:divBdr>
        <w:top w:val="none" w:sz="0" w:space="0" w:color="auto"/>
        <w:left w:val="none" w:sz="0" w:space="0" w:color="auto"/>
        <w:bottom w:val="none" w:sz="0" w:space="0" w:color="auto"/>
        <w:right w:val="none" w:sz="0" w:space="0" w:color="auto"/>
      </w:divBdr>
    </w:div>
    <w:div w:id="1313288762">
      <w:bodyDiv w:val="1"/>
      <w:marLeft w:val="0"/>
      <w:marRight w:val="0"/>
      <w:marTop w:val="0"/>
      <w:marBottom w:val="0"/>
      <w:divBdr>
        <w:top w:val="none" w:sz="0" w:space="0" w:color="auto"/>
        <w:left w:val="none" w:sz="0" w:space="0" w:color="auto"/>
        <w:bottom w:val="none" w:sz="0" w:space="0" w:color="auto"/>
        <w:right w:val="none" w:sz="0" w:space="0" w:color="auto"/>
      </w:divBdr>
      <w:divsChild>
        <w:div w:id="194923556">
          <w:marLeft w:val="360"/>
          <w:marRight w:val="0"/>
          <w:marTop w:val="200"/>
          <w:marBottom w:val="0"/>
          <w:divBdr>
            <w:top w:val="none" w:sz="0" w:space="0" w:color="auto"/>
            <w:left w:val="none" w:sz="0" w:space="0" w:color="auto"/>
            <w:bottom w:val="none" w:sz="0" w:space="0" w:color="auto"/>
            <w:right w:val="none" w:sz="0" w:space="0" w:color="auto"/>
          </w:divBdr>
        </w:div>
        <w:div w:id="74765116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Presentation1.ppt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hyperlink" Target="mailto:fred.merlo@utopiaelectric.%20com"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AC06FE098294186EC0AC61595A299" ma:contentTypeVersion="26" ma:contentTypeDescription="Create a new document." ma:contentTypeScope="" ma:versionID="84464b4f12c4146575cd101f3844966f">
  <xsd:schema xmlns:xsd="http://www.w3.org/2001/XMLSchema" xmlns:xs="http://www.w3.org/2001/XMLSchema" xmlns:p="http://schemas.microsoft.com/office/2006/metadata/properties" targetNamespace="http://schemas.microsoft.com/office/2006/metadata/properties" ma:root="true" ma:fieldsID="087a2ce6c3206e1e6deb615172c19e9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51C7E9-8E23-4483-921E-62AD16B95DDC}"/>
</file>

<file path=customXml/itemProps2.xml><?xml version="1.0" encoding="utf-8"?>
<ds:datastoreItem xmlns:ds="http://schemas.openxmlformats.org/officeDocument/2006/customXml" ds:itemID="{4BB8EC90-54D4-4C92-8F1C-497EAE3897B4}"/>
</file>

<file path=customXml/itemProps3.xml><?xml version="1.0" encoding="utf-8"?>
<ds:datastoreItem xmlns:ds="http://schemas.openxmlformats.org/officeDocument/2006/customXml" ds:itemID="{9205F28C-74CB-42CB-A1A5-B3EE4709E564}"/>
</file>

<file path=docProps/app.xml><?xml version="1.0" encoding="utf-8"?>
<Properties xmlns="http://schemas.openxmlformats.org/officeDocument/2006/extended-properties" xmlns:vt="http://schemas.openxmlformats.org/officeDocument/2006/docPropsVTypes">
  <Template>Normal</Template>
  <TotalTime>98</TotalTime>
  <Pages>10</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Boline Station Exercise Scenario</dc:title>
  <dc:subject/>
  <dc:creator>welkerg</dc:creator>
  <cp:keywords/>
  <dc:description/>
  <cp:lastModifiedBy>Ben McMillan</cp:lastModifiedBy>
  <cp:revision>3</cp:revision>
  <cp:lastPrinted>2014-04-28T13:37:00Z</cp:lastPrinted>
  <dcterms:created xsi:type="dcterms:W3CDTF">2014-04-28T11:52:00Z</dcterms:created>
  <dcterms:modified xsi:type="dcterms:W3CDTF">2014-04-28T17:59:00Z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0x010100C6CAC06FE098294186EC0AC61595A299</vt:lpwstr>
  </property>
</Properties>
</file>